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C5185" w14:textId="3C70A3D9" w:rsidR="007438FC" w:rsidRPr="00CA4283" w:rsidRDefault="007438FC">
      <w:pPr>
        <w:rPr>
          <w:rFonts w:ascii="黑体" w:eastAsia="黑体" w:hAnsi="黑体"/>
          <w:sz w:val="32"/>
          <w:szCs w:val="32"/>
        </w:rPr>
      </w:pPr>
      <w:r w:rsidRPr="00CA4283">
        <w:rPr>
          <w:rFonts w:ascii="黑体" w:eastAsia="黑体" w:hAnsi="黑体" w:hint="eastAsia"/>
          <w:sz w:val="32"/>
          <w:szCs w:val="32"/>
        </w:rPr>
        <w:t>附件</w:t>
      </w:r>
      <w:r w:rsidR="00521619">
        <w:rPr>
          <w:rFonts w:ascii="黑体" w:eastAsia="黑体" w:hAnsi="黑体" w:hint="eastAsia"/>
          <w:sz w:val="32"/>
          <w:szCs w:val="32"/>
        </w:rPr>
        <w:t>四</w:t>
      </w:r>
      <w:r w:rsidRPr="00CA4283">
        <w:rPr>
          <w:rFonts w:ascii="黑体" w:eastAsia="黑体" w:hAnsi="黑体" w:hint="eastAsia"/>
          <w:sz w:val="32"/>
          <w:szCs w:val="32"/>
        </w:rPr>
        <w:t>：</w:t>
      </w:r>
    </w:p>
    <w:p w14:paraId="23AEA6E9" w14:textId="377C82BE" w:rsidR="00521619" w:rsidRPr="0082692E" w:rsidRDefault="00521619" w:rsidP="00521619">
      <w:pPr>
        <w:jc w:val="center"/>
        <w:rPr>
          <w:rFonts w:ascii="宋体" w:eastAsia="宋体" w:hAnsi="宋体"/>
          <w:color w:val="000000"/>
          <w:sz w:val="44"/>
        </w:rPr>
      </w:pPr>
      <w:bookmarkStart w:id="0" w:name="br1"/>
      <w:bookmarkEnd w:id="0"/>
      <w:r w:rsidRPr="0082692E">
        <w:rPr>
          <w:rFonts w:ascii="宋体" w:eastAsia="宋体" w:hAnsi="宋体"/>
          <w:noProof/>
          <w:sz w:val="24"/>
          <w:szCs w:val="24"/>
          <w:lang w:eastAsia="en-US"/>
        </w:rPr>
        <w:drawing>
          <wp:anchor distT="0" distB="0" distL="114300" distR="114300" simplePos="0" relativeHeight="251659264" behindDoc="1" locked="0" layoutInCell="1" allowOverlap="1" wp14:anchorId="60E7477E" wp14:editId="602CF33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br1_0"/>
      <w:bookmarkEnd w:id="1"/>
      <w:r w:rsidRPr="0082692E">
        <w:rPr>
          <w:rFonts w:ascii="宋体" w:eastAsia="宋体" w:hAnsi="宋体" w:cs="宋体"/>
          <w:color w:val="000000"/>
          <w:spacing w:val="2"/>
          <w:sz w:val="44"/>
        </w:rPr>
        <w:t>唐山医保公共服务单位网厅</w:t>
      </w:r>
      <w:r w:rsidRPr="0082692E">
        <w:rPr>
          <w:rFonts w:ascii="宋体" w:eastAsia="宋体" w:hAnsi="宋体"/>
          <w:color w:val="000000"/>
          <w:spacing w:val="-2"/>
          <w:sz w:val="44"/>
        </w:rPr>
        <w:t xml:space="preserve"> </w:t>
      </w:r>
      <w:r w:rsidRPr="0082692E">
        <w:rPr>
          <w:rFonts w:ascii="宋体" w:eastAsia="宋体" w:hAnsi="宋体"/>
          <w:b/>
          <w:color w:val="000000"/>
          <w:sz w:val="44"/>
        </w:rPr>
        <w:t>CA</w:t>
      </w:r>
      <w:r w:rsidRPr="0082692E">
        <w:rPr>
          <w:rFonts w:ascii="宋体" w:eastAsia="宋体" w:hAnsi="宋体"/>
          <w:color w:val="000000"/>
          <w:sz w:val="44"/>
        </w:rPr>
        <w:t xml:space="preserve"> </w:t>
      </w:r>
      <w:r w:rsidRPr="0082692E">
        <w:rPr>
          <w:rFonts w:ascii="宋体" w:eastAsia="宋体" w:hAnsi="宋体" w:cs="宋体"/>
          <w:color w:val="000000"/>
          <w:spacing w:val="2"/>
          <w:sz w:val="44"/>
        </w:rPr>
        <w:t>证书操作指南</w:t>
      </w:r>
    </w:p>
    <w:p w14:paraId="2BBC0C37" w14:textId="77777777" w:rsidR="00521619" w:rsidRPr="0082692E" w:rsidRDefault="00521619" w:rsidP="00521619">
      <w:pPr>
        <w:spacing w:before="581" w:line="329" w:lineRule="exact"/>
        <w:rPr>
          <w:rFonts w:ascii="黑体" w:eastAsia="黑体" w:hAnsi="黑体"/>
          <w:color w:val="000000"/>
          <w:sz w:val="32"/>
        </w:rPr>
      </w:pPr>
      <w:r w:rsidRPr="0082692E">
        <w:rPr>
          <w:rFonts w:ascii="黑体" w:eastAsia="黑体" w:hAnsi="黑体" w:cs="黑体"/>
          <w:color w:val="000000"/>
          <w:spacing w:val="1"/>
          <w:sz w:val="32"/>
        </w:rPr>
        <w:t>一、系统要求</w:t>
      </w:r>
    </w:p>
    <w:p w14:paraId="682D528D" w14:textId="77777777" w:rsidR="00521619" w:rsidRPr="0082692E" w:rsidRDefault="00521619" w:rsidP="00521619">
      <w:pPr>
        <w:spacing w:before="100" w:beforeAutospacing="1" w:after="100" w:afterAutospacing="1" w:line="276" w:lineRule="auto"/>
        <w:ind w:firstLineChars="132" w:firstLine="425"/>
        <w:rPr>
          <w:rFonts w:ascii="仿宋" w:eastAsia="仿宋" w:hAnsi="仿宋"/>
          <w:color w:val="000000"/>
          <w:sz w:val="32"/>
          <w:szCs w:val="32"/>
        </w:rPr>
      </w:pPr>
      <w:r w:rsidRPr="0082692E">
        <w:rPr>
          <w:rFonts w:ascii="仿宋" w:eastAsia="仿宋" w:hAnsi="仿宋" w:cs="宋体"/>
          <w:color w:val="000000"/>
          <w:spacing w:val="1"/>
          <w:sz w:val="32"/>
          <w:szCs w:val="32"/>
        </w:rPr>
        <w:t>操作系统版本要求：Win7</w:t>
      </w:r>
      <w:r w:rsidRPr="0082692E">
        <w:rPr>
          <w:rFonts w:ascii="仿宋" w:eastAsia="仿宋" w:hAnsi="仿宋"/>
          <w:color w:val="000000"/>
          <w:sz w:val="32"/>
          <w:szCs w:val="32"/>
        </w:rPr>
        <w:t xml:space="preserve"> </w:t>
      </w:r>
      <w:r w:rsidRPr="0082692E">
        <w:rPr>
          <w:rFonts w:ascii="仿宋" w:eastAsia="仿宋" w:hAnsi="仿宋" w:cs="宋体"/>
          <w:color w:val="000000"/>
          <w:spacing w:val="1"/>
          <w:sz w:val="32"/>
          <w:szCs w:val="32"/>
        </w:rPr>
        <w:t>及以上版本的操作系统。</w:t>
      </w:r>
    </w:p>
    <w:p w14:paraId="2DC4CA62" w14:textId="77777777" w:rsidR="00521619" w:rsidRPr="0082692E" w:rsidRDefault="00521619" w:rsidP="00521619">
      <w:pPr>
        <w:spacing w:before="100" w:beforeAutospacing="1" w:after="100" w:afterAutospacing="1" w:line="276" w:lineRule="auto"/>
        <w:ind w:firstLineChars="132" w:firstLine="425"/>
        <w:rPr>
          <w:rFonts w:ascii="仿宋" w:eastAsia="仿宋" w:hAnsi="仿宋"/>
          <w:color w:val="000000"/>
          <w:sz w:val="32"/>
          <w:szCs w:val="32"/>
        </w:rPr>
      </w:pPr>
      <w:r w:rsidRPr="0082692E">
        <w:rPr>
          <w:rFonts w:ascii="仿宋" w:eastAsia="仿宋" w:hAnsi="仿宋" w:cs="宋体"/>
          <w:color w:val="000000"/>
          <w:spacing w:val="1"/>
          <w:sz w:val="32"/>
          <w:szCs w:val="32"/>
        </w:rPr>
        <w:t>医保公共服务单位网厅地址：</w:t>
      </w:r>
      <w:hyperlink r:id="rId8" w:anchor="/Index" w:history="1">
        <w:r w:rsidRPr="0082692E">
          <w:rPr>
            <w:rFonts w:ascii="仿宋" w:eastAsia="仿宋" w:hAnsi="仿宋"/>
            <w:color w:val="0000FF"/>
            <w:sz w:val="32"/>
            <w:szCs w:val="32"/>
            <w:u w:val="single"/>
          </w:rPr>
          <w:t>http://111.63.208.5:81/#/Index</w:t>
        </w:r>
      </w:hyperlink>
    </w:p>
    <w:p w14:paraId="7194DF4D" w14:textId="77777777" w:rsidR="00521619" w:rsidRPr="0082692E" w:rsidRDefault="00521619" w:rsidP="00521619">
      <w:pPr>
        <w:spacing w:before="100" w:beforeAutospacing="1" w:after="100" w:afterAutospacing="1" w:line="276" w:lineRule="auto"/>
        <w:ind w:firstLineChars="132" w:firstLine="420"/>
        <w:rPr>
          <w:rFonts w:ascii="仿宋" w:eastAsia="仿宋" w:hAnsi="仿宋"/>
          <w:color w:val="000000"/>
          <w:sz w:val="32"/>
          <w:szCs w:val="32"/>
        </w:rPr>
      </w:pPr>
      <w:r w:rsidRPr="0082692E">
        <w:rPr>
          <w:rFonts w:ascii="仿宋" w:eastAsia="仿宋" w:hAnsi="仿宋" w:cs="宋体"/>
          <w:color w:val="FF0000"/>
          <w:spacing w:val="-1"/>
          <w:sz w:val="32"/>
          <w:szCs w:val="32"/>
        </w:rPr>
        <w:t>因兼容性问题，使用医保</w:t>
      </w:r>
      <w:r w:rsidRPr="0082692E">
        <w:rPr>
          <w:rFonts w:ascii="仿宋" w:eastAsia="仿宋" w:hAnsi="仿宋"/>
          <w:color w:val="FF0000"/>
          <w:spacing w:val="2"/>
          <w:sz w:val="32"/>
          <w:szCs w:val="32"/>
        </w:rPr>
        <w:t xml:space="preserve"> CA</w:t>
      </w:r>
      <w:r w:rsidRPr="0082692E">
        <w:rPr>
          <w:rFonts w:ascii="仿宋" w:eastAsia="仿宋" w:hAnsi="仿宋"/>
          <w:color w:val="FF0000"/>
          <w:sz w:val="32"/>
          <w:szCs w:val="32"/>
        </w:rPr>
        <w:t xml:space="preserve"> </w:t>
      </w:r>
      <w:r w:rsidRPr="0082692E">
        <w:rPr>
          <w:rFonts w:ascii="仿宋" w:eastAsia="仿宋" w:hAnsi="仿宋" w:cs="宋体"/>
          <w:color w:val="FF0000"/>
          <w:spacing w:val="-1"/>
          <w:sz w:val="32"/>
          <w:szCs w:val="32"/>
        </w:rPr>
        <w:t>证书登录单位网厅时，不能使用谷歌浏览器操作，一</w:t>
      </w:r>
      <w:r w:rsidRPr="0082692E">
        <w:rPr>
          <w:rFonts w:ascii="仿宋" w:eastAsia="仿宋" w:hAnsi="仿宋" w:cs="宋体"/>
          <w:color w:val="FF0000"/>
          <w:spacing w:val="1"/>
          <w:sz w:val="32"/>
          <w:szCs w:val="32"/>
        </w:rPr>
        <w:t>律使用火狐浏览器或</w:t>
      </w:r>
      <w:r w:rsidRPr="0082692E">
        <w:rPr>
          <w:rFonts w:ascii="仿宋" w:eastAsia="仿宋" w:hAnsi="仿宋"/>
          <w:color w:val="FF0000"/>
          <w:spacing w:val="-1"/>
          <w:sz w:val="32"/>
          <w:szCs w:val="32"/>
        </w:rPr>
        <w:t xml:space="preserve"> </w:t>
      </w:r>
      <w:r w:rsidRPr="0082692E">
        <w:rPr>
          <w:rFonts w:ascii="仿宋" w:eastAsia="仿宋" w:hAnsi="仿宋"/>
          <w:color w:val="FF0000"/>
          <w:spacing w:val="2"/>
          <w:sz w:val="32"/>
          <w:szCs w:val="32"/>
        </w:rPr>
        <w:t>360</w:t>
      </w:r>
      <w:r w:rsidRPr="0082692E">
        <w:rPr>
          <w:rFonts w:ascii="仿宋" w:eastAsia="仿宋" w:hAnsi="仿宋"/>
          <w:color w:val="FF0000"/>
          <w:sz w:val="32"/>
          <w:szCs w:val="32"/>
        </w:rPr>
        <w:t xml:space="preserve"> </w:t>
      </w:r>
      <w:r w:rsidRPr="0082692E">
        <w:rPr>
          <w:rFonts w:ascii="仿宋" w:eastAsia="仿宋" w:hAnsi="仿宋" w:cs="宋体"/>
          <w:color w:val="FF0000"/>
          <w:spacing w:val="1"/>
          <w:sz w:val="32"/>
          <w:szCs w:val="32"/>
        </w:rPr>
        <w:t>浏览器极速模式（用户名密码登录可使用谷歌浏览器）。</w:t>
      </w:r>
    </w:p>
    <w:p w14:paraId="774774AC" w14:textId="77777777" w:rsidR="00521619" w:rsidRPr="0082692E" w:rsidRDefault="00521619" w:rsidP="00521619">
      <w:pPr>
        <w:spacing w:before="100" w:beforeAutospacing="1" w:after="100" w:afterAutospacing="1" w:line="276" w:lineRule="auto"/>
        <w:ind w:firstLineChars="132" w:firstLine="422"/>
        <w:rPr>
          <w:rFonts w:ascii="仿宋" w:eastAsia="仿宋" w:hAnsi="仿宋"/>
          <w:color w:val="000000"/>
          <w:sz w:val="32"/>
          <w:szCs w:val="32"/>
        </w:rPr>
      </w:pPr>
      <w:r w:rsidRPr="0082692E">
        <w:rPr>
          <w:rFonts w:ascii="仿宋" w:eastAsia="仿宋" w:hAnsi="仿宋" w:cs="宋体"/>
          <w:color w:val="000000"/>
          <w:sz w:val="32"/>
          <w:szCs w:val="32"/>
        </w:rPr>
        <w:t>火狐浏览器下载地址:</w:t>
      </w:r>
      <w:r w:rsidRPr="0082692E">
        <w:rPr>
          <w:rFonts w:ascii="仿宋" w:eastAsia="仿宋" w:hAnsi="仿宋"/>
          <w:color w:val="000000"/>
          <w:spacing w:val="71"/>
          <w:sz w:val="32"/>
          <w:szCs w:val="32"/>
        </w:rPr>
        <w:t xml:space="preserve"> </w:t>
      </w:r>
      <w:hyperlink r:id="rId9" w:history="1">
        <w:r w:rsidRPr="0082692E">
          <w:rPr>
            <w:rFonts w:ascii="仿宋" w:eastAsia="仿宋" w:hAnsi="仿宋"/>
            <w:color w:val="0000FF"/>
            <w:sz w:val="32"/>
            <w:szCs w:val="32"/>
            <w:u w:val="single"/>
          </w:rPr>
          <w:t>https://www.firefox.com.cn/</w:t>
        </w:r>
      </w:hyperlink>
    </w:p>
    <w:p w14:paraId="35682299" w14:textId="77777777" w:rsidR="00521619" w:rsidRPr="0082692E" w:rsidRDefault="00521619" w:rsidP="00521619">
      <w:pPr>
        <w:spacing w:before="581" w:line="329" w:lineRule="exact"/>
        <w:rPr>
          <w:rFonts w:ascii="黑体" w:eastAsia="黑体" w:hAnsi="黑体" w:cs="黑体"/>
          <w:color w:val="000000"/>
          <w:spacing w:val="1"/>
          <w:sz w:val="32"/>
        </w:rPr>
      </w:pPr>
      <w:r w:rsidRPr="0082692E">
        <w:rPr>
          <w:rFonts w:ascii="黑体" w:eastAsia="黑体" w:hAnsi="黑体" w:cs="黑体"/>
          <w:color w:val="000000"/>
          <w:spacing w:val="1"/>
          <w:sz w:val="32"/>
        </w:rPr>
        <w:t>二、安装驱动程序</w:t>
      </w:r>
    </w:p>
    <w:p w14:paraId="7704114F" w14:textId="3F94D7B4" w:rsidR="00521619" w:rsidRDefault="00521619" w:rsidP="00521619">
      <w:pPr>
        <w:spacing w:before="100" w:beforeAutospacing="1" w:after="100" w:afterAutospacing="1"/>
        <w:rPr>
          <w:rFonts w:ascii="楷体" w:eastAsia="楷体" w:hAnsi="楷体" w:cs="宋体"/>
          <w:color w:val="000000"/>
          <w:spacing w:val="1"/>
          <w:sz w:val="32"/>
          <w:szCs w:val="32"/>
        </w:rPr>
      </w:pPr>
      <w:r w:rsidRPr="0082692E">
        <w:rPr>
          <w:rFonts w:ascii="楷体" w:eastAsia="楷体" w:hAnsi="楷体"/>
          <w:color w:val="000000"/>
          <w:spacing w:val="1"/>
          <w:sz w:val="32"/>
          <w:szCs w:val="32"/>
        </w:rPr>
        <w:t>1.</w:t>
      </w:r>
      <w:r w:rsidRPr="0082692E">
        <w:rPr>
          <w:rFonts w:ascii="楷体" w:eastAsia="楷体" w:hAnsi="楷体"/>
          <w:color w:val="000000"/>
          <w:spacing w:val="-40"/>
          <w:sz w:val="32"/>
          <w:szCs w:val="32"/>
        </w:rPr>
        <w:t xml:space="preserve"> </w:t>
      </w:r>
      <w:r w:rsidRPr="0082692E">
        <w:rPr>
          <w:rFonts w:ascii="楷体" w:eastAsia="楷体" w:hAnsi="楷体" w:cs="宋体"/>
          <w:color w:val="000000"/>
          <w:sz w:val="32"/>
          <w:szCs w:val="32"/>
        </w:rPr>
        <w:t>安装</w:t>
      </w:r>
      <w:r w:rsidRPr="0082692E">
        <w:rPr>
          <w:rFonts w:ascii="楷体" w:eastAsia="楷体" w:hAnsi="楷体"/>
          <w:color w:val="000000"/>
          <w:spacing w:val="-2"/>
          <w:sz w:val="32"/>
          <w:szCs w:val="32"/>
        </w:rPr>
        <w:t xml:space="preserve"> </w:t>
      </w:r>
      <w:r w:rsidRPr="0082692E">
        <w:rPr>
          <w:rFonts w:ascii="楷体" w:eastAsia="楷体" w:hAnsi="楷体"/>
          <w:color w:val="000000"/>
          <w:spacing w:val="2"/>
          <w:sz w:val="32"/>
          <w:szCs w:val="32"/>
        </w:rPr>
        <w:t>CA</w:t>
      </w:r>
      <w:r w:rsidRPr="0082692E">
        <w:rPr>
          <w:rFonts w:ascii="楷体" w:eastAsia="楷体" w:hAnsi="楷体"/>
          <w:color w:val="000000"/>
          <w:spacing w:val="-3"/>
          <w:sz w:val="32"/>
          <w:szCs w:val="32"/>
        </w:rPr>
        <w:t xml:space="preserve"> </w:t>
      </w:r>
      <w:r w:rsidRPr="0082692E">
        <w:rPr>
          <w:rFonts w:ascii="楷体" w:eastAsia="楷体" w:hAnsi="楷体" w:cs="宋体"/>
          <w:color w:val="000000"/>
          <w:spacing w:val="1"/>
          <w:sz w:val="32"/>
          <w:szCs w:val="32"/>
        </w:rPr>
        <w:t>证书驱动</w:t>
      </w:r>
    </w:p>
    <w:p w14:paraId="1BC184BA" w14:textId="77777777" w:rsidR="00521619" w:rsidRPr="0082692E" w:rsidRDefault="00521619" w:rsidP="00521619">
      <w:pPr>
        <w:spacing w:before="100" w:beforeAutospacing="1" w:after="100" w:afterAutospacing="1" w:line="276" w:lineRule="auto"/>
        <w:ind w:firstLineChars="132" w:firstLine="425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 w:rsidRPr="0082692E">
        <w:rPr>
          <w:rFonts w:ascii="仿宋" w:eastAsia="仿宋" w:hAnsi="仿宋" w:cs="宋体"/>
          <w:color w:val="000000"/>
          <w:spacing w:val="1"/>
          <w:sz w:val="32"/>
          <w:szCs w:val="32"/>
        </w:rPr>
        <w:t>电脑插入新领取的医保 CA，打开“我的电脑”如下图：</w:t>
      </w:r>
    </w:p>
    <w:p w14:paraId="4C23FD84" w14:textId="69E02112" w:rsidR="00521619" w:rsidRDefault="00521619" w:rsidP="00521619">
      <w:pPr>
        <w:spacing w:before="100" w:beforeAutospacing="1" w:after="100" w:afterAutospacing="1"/>
        <w:rPr>
          <w:rFonts w:ascii="楷体" w:eastAsia="楷体" w:hAnsi="楷体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4A6E3902" wp14:editId="63171A8F">
            <wp:extent cx="6188710" cy="1367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19DFB" w14:textId="087CA61D" w:rsidR="00521619" w:rsidRDefault="00521619" w:rsidP="00521619">
      <w:pPr>
        <w:spacing w:before="100" w:beforeAutospacing="1" w:after="100" w:afterAutospacing="1" w:line="276" w:lineRule="auto"/>
        <w:ind w:firstLineChars="132" w:firstLine="425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 w:rsidRPr="0082692E"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双击进入C</w:t>
      </w:r>
      <w:r w:rsidRPr="0082692E">
        <w:rPr>
          <w:rFonts w:ascii="仿宋" w:eastAsia="仿宋" w:hAnsi="仿宋" w:cs="宋体"/>
          <w:color w:val="000000"/>
          <w:spacing w:val="1"/>
          <w:sz w:val="32"/>
          <w:szCs w:val="32"/>
        </w:rPr>
        <w:t>D</w:t>
      </w:r>
      <w:r w:rsidRPr="0082692E"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驱动器（E:）</w:t>
      </w:r>
      <w:proofErr w:type="spellStart"/>
      <w:r w:rsidRPr="0082692E"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WinTrust</w:t>
      </w:r>
      <w:proofErr w:type="spellEnd"/>
      <w:r w:rsidRPr="0082692E"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，右键以管理员身份运行WinTrustSetup</w:t>
      </w:r>
      <w:r w:rsidRPr="0082692E">
        <w:rPr>
          <w:rFonts w:ascii="仿宋" w:eastAsia="仿宋" w:hAnsi="仿宋" w:cs="宋体"/>
          <w:color w:val="000000"/>
          <w:spacing w:val="1"/>
          <w:sz w:val="32"/>
          <w:szCs w:val="32"/>
        </w:rPr>
        <w:t>_V2.1.3.0.exe</w:t>
      </w:r>
      <w:r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。</w:t>
      </w:r>
    </w:p>
    <w:p w14:paraId="30FD5DE9" w14:textId="28AF2335" w:rsidR="00521619" w:rsidRDefault="00521619" w:rsidP="00521619">
      <w:pPr>
        <w:spacing w:before="100" w:beforeAutospacing="1" w:after="100" w:afterAutospacing="1" w:line="276" w:lineRule="auto"/>
        <w:ind w:firstLineChars="132" w:firstLine="422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 w:rsidRPr="0082692E">
        <w:rPr>
          <w:rFonts w:ascii="仿宋" w:eastAsia="仿宋" w:hAnsi="仿宋" w:cs="宋体"/>
          <w:noProof/>
          <w:color w:val="000000"/>
          <w:spacing w:val="1"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2230B10C" wp14:editId="1B7B077D">
            <wp:simplePos x="0" y="0"/>
            <wp:positionH relativeFrom="margin">
              <wp:posOffset>131673</wp:posOffset>
            </wp:positionH>
            <wp:positionV relativeFrom="paragraph">
              <wp:posOffset>168300</wp:posOffset>
            </wp:positionV>
            <wp:extent cx="6005195" cy="1619250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75"/>
                    <a:stretch/>
                  </pic:blipFill>
                  <pic:spPr bwMode="auto">
                    <a:xfrm>
                      <a:off x="0" y="0"/>
                      <a:ext cx="600519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65247"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按照</w:t>
      </w:r>
      <w:r w:rsidR="0090210B"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提示</w:t>
      </w:r>
      <w:r w:rsidR="00765247"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完成安装，安装完成后，电脑桌面上会出现一个新的快捷方式，如下图。</w:t>
      </w:r>
    </w:p>
    <w:p w14:paraId="2A4261B5" w14:textId="7246CE34" w:rsidR="00765247" w:rsidRDefault="00765247" w:rsidP="00765247">
      <w:pPr>
        <w:spacing w:before="100" w:beforeAutospacing="1" w:after="100" w:afterAutospacing="1" w:line="276" w:lineRule="auto"/>
        <w:ind w:firstLineChars="132" w:firstLine="277"/>
        <w:jc w:val="center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>
        <w:rPr>
          <w:noProof/>
        </w:rPr>
        <w:drawing>
          <wp:inline distT="0" distB="0" distL="0" distR="0" wp14:anchorId="4EA569AA" wp14:editId="3AD36B69">
            <wp:extent cx="1895475" cy="23526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186A5" w14:textId="610C4344" w:rsidR="00765247" w:rsidRDefault="00765247" w:rsidP="00765247">
      <w:pPr>
        <w:spacing w:before="100" w:beforeAutospacing="1" w:after="100" w:afterAutospacing="1" w:line="276" w:lineRule="auto"/>
        <w:ind w:firstLineChars="132" w:firstLine="425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双击打开后会显示设备信息。</w:t>
      </w:r>
    </w:p>
    <w:p w14:paraId="2E7D60CB" w14:textId="3ED1A06C" w:rsidR="00765247" w:rsidRDefault="00765247" w:rsidP="00765247">
      <w:pPr>
        <w:spacing w:before="100" w:beforeAutospacing="1" w:after="100" w:afterAutospacing="1" w:line="276" w:lineRule="auto"/>
        <w:ind w:firstLineChars="132" w:firstLine="277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B042D46" wp14:editId="7DDC8E37">
            <wp:extent cx="6188710" cy="38455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9F1B" w14:textId="4B337DBE" w:rsidR="00765247" w:rsidRDefault="00765247" w:rsidP="00765247">
      <w:pPr>
        <w:spacing w:before="100" w:beforeAutospacing="1" w:after="100" w:afterAutospacing="1" w:line="276" w:lineRule="auto"/>
        <w:ind w:firstLineChars="132" w:firstLine="425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点击“证书管理”可以看到单位名称，请仔细核对单位名称是否是</w:t>
      </w:r>
      <w:r w:rsidR="00281134"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自己单位，如为其他单位，请及时联系C</w:t>
      </w:r>
      <w:r w:rsidR="00281134">
        <w:rPr>
          <w:rFonts w:ascii="仿宋" w:eastAsia="仿宋" w:hAnsi="仿宋" w:cs="宋体"/>
          <w:color w:val="000000"/>
          <w:spacing w:val="1"/>
          <w:sz w:val="32"/>
          <w:szCs w:val="32"/>
        </w:rPr>
        <w:t>A</w:t>
      </w:r>
      <w:r w:rsidR="00281134"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服务人员。</w:t>
      </w:r>
    </w:p>
    <w:p w14:paraId="116BBD37" w14:textId="14DBAECE" w:rsidR="00281134" w:rsidRDefault="00281134" w:rsidP="00765247">
      <w:pPr>
        <w:spacing w:before="100" w:beforeAutospacing="1" w:after="100" w:afterAutospacing="1" w:line="276" w:lineRule="auto"/>
        <w:ind w:firstLineChars="132" w:firstLine="277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ACDC7F0" wp14:editId="42D2CDFD">
            <wp:extent cx="6188710" cy="385191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DA037" w14:textId="77777777" w:rsidR="00281134" w:rsidRPr="0082692E" w:rsidRDefault="00281134" w:rsidP="00281134">
      <w:pPr>
        <w:spacing w:before="100" w:beforeAutospacing="1" w:after="100" w:afterAutospacing="1"/>
        <w:rPr>
          <w:rFonts w:ascii="楷体" w:eastAsia="楷体" w:hAnsi="楷体" w:cs="宋体"/>
          <w:color w:val="000000"/>
          <w:spacing w:val="1"/>
          <w:sz w:val="32"/>
          <w:szCs w:val="32"/>
        </w:rPr>
      </w:pPr>
      <w:r w:rsidRPr="0082692E">
        <w:rPr>
          <w:rFonts w:ascii="楷体" w:eastAsia="楷体" w:hAnsi="楷体" w:cs="宋体"/>
          <w:color w:val="000000"/>
          <w:spacing w:val="1"/>
          <w:sz w:val="32"/>
          <w:szCs w:val="32"/>
        </w:rPr>
        <w:t>2. 安装浏览器插件</w:t>
      </w:r>
    </w:p>
    <w:p w14:paraId="48F3A86D" w14:textId="072D727B" w:rsidR="00281134" w:rsidRDefault="00281134" w:rsidP="00765247">
      <w:pPr>
        <w:spacing w:before="100" w:beforeAutospacing="1" w:after="100" w:afterAutospacing="1" w:line="276" w:lineRule="auto"/>
        <w:ind w:firstLineChars="132" w:firstLine="425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使用火狐浏览器或360浏览器急速模式，打开唐山医保公共服务平台，点右侧“C</w:t>
      </w:r>
      <w:r>
        <w:rPr>
          <w:rFonts w:ascii="仿宋" w:eastAsia="仿宋" w:hAnsi="仿宋" w:cs="宋体"/>
          <w:color w:val="000000"/>
          <w:spacing w:val="1"/>
          <w:sz w:val="32"/>
          <w:szCs w:val="32"/>
        </w:rPr>
        <w:t>A</w:t>
      </w:r>
      <w:r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登录”，浏览器会弹出下载提示，如下图：</w:t>
      </w:r>
    </w:p>
    <w:p w14:paraId="758D7EBF" w14:textId="63622005" w:rsidR="00281134" w:rsidRDefault="00281134" w:rsidP="00765247">
      <w:pPr>
        <w:spacing w:before="100" w:beforeAutospacing="1" w:after="100" w:afterAutospacing="1" w:line="276" w:lineRule="auto"/>
        <w:ind w:firstLineChars="132" w:firstLine="277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>
        <w:rPr>
          <w:noProof/>
        </w:rPr>
        <w:drawing>
          <wp:inline distT="0" distB="0" distL="0" distR="0" wp14:anchorId="46735980" wp14:editId="4402CB63">
            <wp:extent cx="6188710" cy="310388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EF012" w14:textId="348F5F8C" w:rsidR="00281134" w:rsidRDefault="00281134" w:rsidP="00765247">
      <w:pPr>
        <w:spacing w:before="100" w:beforeAutospacing="1" w:after="100" w:afterAutospacing="1" w:line="276" w:lineRule="auto"/>
        <w:ind w:firstLineChars="132" w:firstLine="425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lastRenderedPageBreak/>
        <w:t>将下载的文件右键解压，打开解压后的文件夹，在“</w:t>
      </w:r>
      <w:r w:rsidRPr="0082692E">
        <w:rPr>
          <w:rFonts w:ascii="仿宋" w:eastAsia="仿宋" w:hAnsi="仿宋" w:cs="宋体"/>
          <w:color w:val="000000"/>
          <w:spacing w:val="1"/>
          <w:sz w:val="32"/>
          <w:szCs w:val="32"/>
        </w:rPr>
        <w:t>PNXClient.exe</w:t>
      </w:r>
      <w:r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”上点击右键，选择“以管理员身份运行”，按照提示点击确定，完成安装。</w:t>
      </w:r>
    </w:p>
    <w:p w14:paraId="7B5157B2" w14:textId="315DDB30" w:rsidR="00281134" w:rsidRDefault="00281134" w:rsidP="00765247">
      <w:pPr>
        <w:spacing w:before="100" w:beforeAutospacing="1" w:after="100" w:afterAutospacing="1" w:line="276" w:lineRule="auto"/>
        <w:ind w:firstLineChars="132" w:firstLine="277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>
        <w:rPr>
          <w:noProof/>
        </w:rPr>
        <w:drawing>
          <wp:inline distT="0" distB="0" distL="0" distR="0" wp14:anchorId="78AE8957" wp14:editId="752E826F">
            <wp:extent cx="6188710" cy="27654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E8F92" w14:textId="74E461B2" w:rsidR="00281134" w:rsidRDefault="009E663D" w:rsidP="00765247">
      <w:pPr>
        <w:spacing w:before="100" w:beforeAutospacing="1" w:after="100" w:afterAutospacing="1" w:line="276" w:lineRule="auto"/>
        <w:ind w:firstLineChars="132" w:firstLine="425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安装完成后，关闭浏览器重新打开唐山医保公共服务平台，点击右侧“C</w:t>
      </w:r>
      <w:r>
        <w:rPr>
          <w:rFonts w:ascii="仿宋" w:eastAsia="仿宋" w:hAnsi="仿宋" w:cs="宋体"/>
          <w:color w:val="000000"/>
          <w:spacing w:val="1"/>
          <w:sz w:val="32"/>
          <w:szCs w:val="32"/>
        </w:rPr>
        <w:t>A</w:t>
      </w:r>
      <w:r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登录”，会弹出输入密码界面，如下图，输入初始默认密码：</w:t>
      </w:r>
      <w:r w:rsidRPr="009E663D">
        <w:rPr>
          <w:rFonts w:ascii="仿宋" w:eastAsia="仿宋" w:hAnsi="仿宋" w:cs="宋体" w:hint="eastAsia"/>
          <w:color w:val="FF0000"/>
          <w:spacing w:val="1"/>
          <w:sz w:val="32"/>
          <w:szCs w:val="32"/>
        </w:rPr>
        <w:t>tsyb1234</w:t>
      </w:r>
      <w:r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，点击确定，即可登录单位账号。</w:t>
      </w:r>
    </w:p>
    <w:p w14:paraId="7884CD18" w14:textId="46287C4B" w:rsidR="009E663D" w:rsidRDefault="009E663D" w:rsidP="00765247">
      <w:pPr>
        <w:spacing w:before="100" w:beforeAutospacing="1" w:after="100" w:afterAutospacing="1" w:line="276" w:lineRule="auto"/>
        <w:ind w:firstLineChars="132" w:firstLine="277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>
        <w:rPr>
          <w:noProof/>
        </w:rPr>
        <w:drawing>
          <wp:inline distT="0" distB="0" distL="0" distR="0" wp14:anchorId="1A352902" wp14:editId="5EB946ED">
            <wp:extent cx="5779698" cy="29604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2608" cy="296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EB48A" w14:textId="1E95BC8D" w:rsidR="009E663D" w:rsidRDefault="009E663D" w:rsidP="00765247">
      <w:pPr>
        <w:spacing w:before="100" w:beforeAutospacing="1" w:after="100" w:afterAutospacing="1" w:line="276" w:lineRule="auto"/>
        <w:ind w:firstLineChars="132" w:firstLine="425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lastRenderedPageBreak/>
        <w:t>如安装后点击C</w:t>
      </w:r>
      <w:r>
        <w:rPr>
          <w:rFonts w:ascii="仿宋" w:eastAsia="仿宋" w:hAnsi="仿宋" w:cs="宋体"/>
          <w:color w:val="000000"/>
          <w:spacing w:val="1"/>
          <w:sz w:val="32"/>
          <w:szCs w:val="32"/>
        </w:rPr>
        <w:t>A</w:t>
      </w:r>
      <w:r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登录仍弹出下载驱动页面，提示未安装控件，请检查浏览器是否为火狐浏览器或360急速模式。如点登录后显示如下弹窗，请插入C</w:t>
      </w:r>
      <w:r>
        <w:rPr>
          <w:rFonts w:ascii="仿宋" w:eastAsia="仿宋" w:hAnsi="仿宋" w:cs="宋体"/>
          <w:color w:val="000000"/>
          <w:spacing w:val="1"/>
          <w:sz w:val="32"/>
          <w:szCs w:val="32"/>
        </w:rPr>
        <w:t>A</w:t>
      </w:r>
      <w:r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后再重新点登录。</w:t>
      </w:r>
    </w:p>
    <w:p w14:paraId="716F427D" w14:textId="665F30C4" w:rsidR="009E663D" w:rsidRDefault="009E663D" w:rsidP="00765247">
      <w:pPr>
        <w:spacing w:before="100" w:beforeAutospacing="1" w:after="100" w:afterAutospacing="1" w:line="276" w:lineRule="auto"/>
        <w:ind w:firstLineChars="132" w:firstLine="277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>
        <w:rPr>
          <w:noProof/>
        </w:rPr>
        <w:drawing>
          <wp:inline distT="0" distB="0" distL="0" distR="0" wp14:anchorId="6CDEBE8B" wp14:editId="3840D78D">
            <wp:extent cx="5295900" cy="35337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9B6E6" w14:textId="77777777" w:rsidR="009E663D" w:rsidRPr="0082692E" w:rsidRDefault="009E663D" w:rsidP="009E663D">
      <w:pPr>
        <w:spacing w:before="581" w:line="329" w:lineRule="exact"/>
        <w:rPr>
          <w:rFonts w:ascii="黑体" w:eastAsia="黑体" w:hAnsi="黑体" w:cs="黑体"/>
          <w:color w:val="000000"/>
          <w:spacing w:val="1"/>
          <w:sz w:val="32"/>
        </w:rPr>
      </w:pPr>
      <w:r w:rsidRPr="0082692E">
        <w:rPr>
          <w:rFonts w:ascii="黑体" w:eastAsia="黑体" w:hAnsi="黑体" w:cs="黑体"/>
          <w:color w:val="000000"/>
          <w:spacing w:val="1"/>
          <w:sz w:val="32"/>
        </w:rPr>
        <w:t>三、绑定经办人</w:t>
      </w:r>
    </w:p>
    <w:p w14:paraId="1BD2ED2F" w14:textId="3EBD6D23" w:rsidR="009E663D" w:rsidRDefault="009E663D" w:rsidP="00765247">
      <w:pPr>
        <w:spacing w:before="100" w:beforeAutospacing="1" w:after="100" w:afterAutospacing="1" w:line="276" w:lineRule="auto"/>
        <w:ind w:firstLineChars="132" w:firstLine="425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输入密码完成登录后，可在右上角看到单位账号信息，如图：</w:t>
      </w:r>
    </w:p>
    <w:p w14:paraId="0410BEAC" w14:textId="22C62F0C" w:rsidR="009E663D" w:rsidRDefault="009E663D" w:rsidP="00765247">
      <w:pPr>
        <w:spacing w:before="100" w:beforeAutospacing="1" w:after="100" w:afterAutospacing="1" w:line="276" w:lineRule="auto"/>
        <w:ind w:firstLineChars="132" w:firstLine="277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>
        <w:rPr>
          <w:noProof/>
        </w:rPr>
        <w:drawing>
          <wp:inline distT="0" distB="0" distL="0" distR="0" wp14:anchorId="2807B022" wp14:editId="66EE7657">
            <wp:extent cx="6188710" cy="178181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A2E3B" w14:textId="376055D8" w:rsidR="009E663D" w:rsidRDefault="009E663D" w:rsidP="00765247">
      <w:pPr>
        <w:spacing w:before="100" w:beforeAutospacing="1" w:after="100" w:afterAutospacing="1" w:line="276" w:lineRule="auto"/>
        <w:ind w:firstLineChars="132" w:firstLine="425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点击左侧“进入单位网厅”进入单位账号操作界面，如下图，核</w:t>
      </w:r>
      <w:r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lastRenderedPageBreak/>
        <w:t>对</w:t>
      </w:r>
      <w:r w:rsidR="007A521F"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单位名称是否为本单位，如有问题及时联系C</w:t>
      </w:r>
      <w:r w:rsidR="007A521F">
        <w:rPr>
          <w:rFonts w:ascii="仿宋" w:eastAsia="仿宋" w:hAnsi="仿宋" w:cs="宋体"/>
          <w:color w:val="000000"/>
          <w:spacing w:val="1"/>
          <w:sz w:val="32"/>
          <w:szCs w:val="32"/>
        </w:rPr>
        <w:t>A</w:t>
      </w:r>
      <w:r w:rsidR="007A521F"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工作人员。</w:t>
      </w:r>
    </w:p>
    <w:p w14:paraId="32BEB46B" w14:textId="64FF836F" w:rsidR="00281134" w:rsidRDefault="007A521F" w:rsidP="00765247">
      <w:pPr>
        <w:spacing w:before="100" w:beforeAutospacing="1" w:after="100" w:afterAutospacing="1" w:line="276" w:lineRule="auto"/>
        <w:ind w:firstLineChars="132" w:firstLine="277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>
        <w:rPr>
          <w:noProof/>
        </w:rPr>
        <w:drawing>
          <wp:inline distT="0" distB="0" distL="0" distR="0" wp14:anchorId="614A076A" wp14:editId="76563A17">
            <wp:extent cx="6188710" cy="322389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21590" w14:textId="5862A027" w:rsidR="007A521F" w:rsidRDefault="007A521F" w:rsidP="00765247">
      <w:pPr>
        <w:spacing w:before="100" w:beforeAutospacing="1" w:after="100" w:afterAutospacing="1" w:line="276" w:lineRule="auto"/>
        <w:ind w:firstLineChars="132" w:firstLine="425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左侧选中“经办人管理”，右侧点击“</w:t>
      </w:r>
      <w:r>
        <w:rPr>
          <w:rFonts w:ascii="仿宋" w:eastAsia="仿宋" w:hAnsi="仿宋" w:cs="宋体"/>
          <w:color w:val="000000"/>
          <w:spacing w:val="1"/>
          <w:sz w:val="32"/>
          <w:szCs w:val="32"/>
        </w:rPr>
        <w:t>CA</w:t>
      </w:r>
      <w:r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经办人管理”，然后点击右侧绑定经办人，如下图：</w:t>
      </w:r>
    </w:p>
    <w:p w14:paraId="5AA6D740" w14:textId="0467D53D" w:rsidR="007A521F" w:rsidRDefault="007A521F" w:rsidP="00765247">
      <w:pPr>
        <w:spacing w:before="100" w:beforeAutospacing="1" w:after="100" w:afterAutospacing="1" w:line="276" w:lineRule="auto"/>
        <w:ind w:firstLineChars="132" w:firstLine="277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>
        <w:rPr>
          <w:noProof/>
        </w:rPr>
        <w:drawing>
          <wp:inline distT="0" distB="0" distL="0" distR="0" wp14:anchorId="1E6C423B" wp14:editId="5E2F5C98">
            <wp:extent cx="6188710" cy="24320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ED75A" w14:textId="69A359B6" w:rsidR="007A521F" w:rsidRDefault="007A521F" w:rsidP="00765247">
      <w:pPr>
        <w:spacing w:before="100" w:beforeAutospacing="1" w:after="100" w:afterAutospacing="1" w:line="276" w:lineRule="auto"/>
        <w:ind w:firstLineChars="132" w:firstLine="425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新弹窗内录入经办人账号密码（经办人账号密码即每月登录医保系统做申报核定的账号密码），数字证书编号为自动读取。</w:t>
      </w:r>
    </w:p>
    <w:p w14:paraId="3AB58238" w14:textId="2C6C2853" w:rsidR="007A521F" w:rsidRDefault="007A521F" w:rsidP="00765247">
      <w:pPr>
        <w:spacing w:before="100" w:beforeAutospacing="1" w:after="100" w:afterAutospacing="1" w:line="276" w:lineRule="auto"/>
        <w:ind w:firstLineChars="132" w:firstLine="277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C53C64D" wp14:editId="44EB631F">
            <wp:extent cx="5124450" cy="40386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078E3" w14:textId="28DBA48A" w:rsidR="007A521F" w:rsidRDefault="007A521F" w:rsidP="00765247">
      <w:pPr>
        <w:spacing w:before="100" w:beforeAutospacing="1" w:after="100" w:afterAutospacing="1" w:line="276" w:lineRule="auto"/>
        <w:ind w:firstLineChars="132" w:firstLine="425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点击确定后，“绑定经办人”字样变成“解除绑定”字样，即已完成C</w:t>
      </w:r>
      <w:r>
        <w:rPr>
          <w:rFonts w:ascii="仿宋" w:eastAsia="仿宋" w:hAnsi="仿宋" w:cs="宋体"/>
          <w:color w:val="000000"/>
          <w:spacing w:val="1"/>
          <w:sz w:val="32"/>
          <w:szCs w:val="32"/>
        </w:rPr>
        <w:t>A</w:t>
      </w:r>
      <w:r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和经办人账户的绑定操作。</w:t>
      </w:r>
    </w:p>
    <w:p w14:paraId="0D4406C5" w14:textId="7E4AEE81" w:rsidR="007A521F" w:rsidRDefault="007A521F" w:rsidP="00765247">
      <w:pPr>
        <w:spacing w:before="100" w:beforeAutospacing="1" w:after="100" w:afterAutospacing="1" w:line="276" w:lineRule="auto"/>
        <w:ind w:firstLineChars="132" w:firstLine="425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此时可以点右上角退出，或关闭浏览器重新打开医保网报页面，进入单位网厅，选择C</w:t>
      </w:r>
      <w:r>
        <w:rPr>
          <w:rFonts w:ascii="仿宋" w:eastAsia="仿宋" w:hAnsi="仿宋" w:cs="宋体"/>
          <w:color w:val="000000"/>
          <w:spacing w:val="1"/>
          <w:sz w:val="32"/>
          <w:szCs w:val="32"/>
        </w:rPr>
        <w:t>A</w:t>
      </w:r>
      <w:r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登录，录入密码后，右上角会显示经办人账号，如下图：</w:t>
      </w:r>
    </w:p>
    <w:p w14:paraId="1BACC29A" w14:textId="4E40ED1E" w:rsidR="007A521F" w:rsidRDefault="007A521F" w:rsidP="00765247">
      <w:pPr>
        <w:spacing w:before="100" w:beforeAutospacing="1" w:after="100" w:afterAutospacing="1" w:line="276" w:lineRule="auto"/>
        <w:ind w:firstLineChars="132" w:firstLine="277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>
        <w:rPr>
          <w:noProof/>
        </w:rPr>
        <w:drawing>
          <wp:inline distT="0" distB="0" distL="0" distR="0" wp14:anchorId="2BD57EED" wp14:editId="463AE061">
            <wp:extent cx="6188710" cy="20656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B8C51" w14:textId="5ACA2E48" w:rsidR="007A521F" w:rsidRDefault="007A521F" w:rsidP="00765247">
      <w:pPr>
        <w:spacing w:before="100" w:beforeAutospacing="1" w:after="100" w:afterAutospacing="1" w:line="276" w:lineRule="auto"/>
        <w:ind w:firstLineChars="132" w:firstLine="425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lastRenderedPageBreak/>
        <w:t>点左侧“进入单位网厅”，转到经办人账号界面，即可办理日常业务。</w:t>
      </w:r>
    </w:p>
    <w:p w14:paraId="195E79B1" w14:textId="7B038B48" w:rsidR="007A521F" w:rsidRDefault="007A521F" w:rsidP="00765247">
      <w:pPr>
        <w:spacing w:before="100" w:beforeAutospacing="1" w:after="100" w:afterAutospacing="1" w:line="276" w:lineRule="auto"/>
        <w:ind w:firstLineChars="132" w:firstLine="425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注意：</w:t>
      </w:r>
    </w:p>
    <w:p w14:paraId="52035306" w14:textId="5D7E0FC5" w:rsidR="007A521F" w:rsidRPr="00C35B87" w:rsidRDefault="007A521F" w:rsidP="00C35B87">
      <w:pPr>
        <w:pStyle w:val="a9"/>
        <w:numPr>
          <w:ilvl w:val="0"/>
          <w:numId w:val="2"/>
        </w:numPr>
        <w:spacing w:before="100" w:beforeAutospacing="1" w:after="100" w:afterAutospacing="1" w:line="276" w:lineRule="auto"/>
        <w:ind w:firstLineChars="0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 w:rsidRPr="00C35B87"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绑定经办人操作</w:t>
      </w:r>
      <w:r w:rsidR="00C35B87" w:rsidRPr="00C35B87"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仅需做一次，绑定成功后每次C</w:t>
      </w:r>
      <w:r w:rsidR="00C35B87" w:rsidRPr="00C35B87">
        <w:rPr>
          <w:rFonts w:ascii="仿宋" w:eastAsia="仿宋" w:hAnsi="仿宋" w:cs="宋体"/>
          <w:color w:val="000000"/>
          <w:spacing w:val="1"/>
          <w:sz w:val="32"/>
          <w:szCs w:val="32"/>
        </w:rPr>
        <w:t>A</w:t>
      </w:r>
      <w:r w:rsidR="00C35B87" w:rsidRPr="00C35B87"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登录，可直接到经办人页面办理业务。</w:t>
      </w:r>
    </w:p>
    <w:p w14:paraId="6FA30EDC" w14:textId="5987C6DA" w:rsidR="00C35B87" w:rsidRPr="00C35B87" w:rsidRDefault="00C35B87" w:rsidP="00C35B87">
      <w:pPr>
        <w:pStyle w:val="a9"/>
        <w:numPr>
          <w:ilvl w:val="0"/>
          <w:numId w:val="2"/>
        </w:numPr>
        <w:spacing w:before="100" w:beforeAutospacing="1" w:after="100" w:afterAutospacing="1" w:line="276" w:lineRule="auto"/>
        <w:ind w:firstLineChars="0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如同一个单位统一社会信用代码下，存在多个医保编号（即同一单位有多个医保账户），登录到经办人页面后，点“更多服务”，会弹窗提示选择具体医保编号，如下图：</w:t>
      </w:r>
    </w:p>
    <w:p w14:paraId="415FBBA7" w14:textId="1A014B1F" w:rsidR="007A521F" w:rsidRDefault="00C35B87" w:rsidP="00765247">
      <w:pPr>
        <w:spacing w:before="100" w:beforeAutospacing="1" w:after="100" w:afterAutospacing="1" w:line="276" w:lineRule="auto"/>
        <w:ind w:firstLineChars="132" w:firstLine="277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>
        <w:rPr>
          <w:noProof/>
        </w:rPr>
        <w:drawing>
          <wp:inline distT="0" distB="0" distL="0" distR="0" wp14:anchorId="0AA5C672" wp14:editId="0EBD94C7">
            <wp:extent cx="6188710" cy="406463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B99E9" w14:textId="2E112D6E" w:rsidR="00C35B87" w:rsidRDefault="00C35B87" w:rsidP="00765247">
      <w:pPr>
        <w:spacing w:before="100" w:beforeAutospacing="1" w:after="100" w:afterAutospacing="1" w:line="276" w:lineRule="auto"/>
        <w:ind w:firstLineChars="132" w:firstLine="277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6160389" wp14:editId="12FA796E">
            <wp:extent cx="6188710" cy="19126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78996" w14:textId="77777777" w:rsidR="00C35B87" w:rsidRPr="0082692E" w:rsidRDefault="00C35B87" w:rsidP="00C35B87">
      <w:pPr>
        <w:spacing w:before="581" w:line="329" w:lineRule="exact"/>
        <w:rPr>
          <w:rFonts w:ascii="黑体" w:eastAsia="黑体" w:hAnsi="黑体" w:cs="黑体"/>
          <w:color w:val="000000"/>
          <w:spacing w:val="1"/>
          <w:sz w:val="32"/>
        </w:rPr>
      </w:pPr>
      <w:r w:rsidRPr="0082692E">
        <w:rPr>
          <w:rFonts w:ascii="黑体" w:eastAsia="黑体" w:hAnsi="黑体" w:cs="黑体"/>
          <w:color w:val="000000"/>
          <w:spacing w:val="1"/>
          <w:sz w:val="32"/>
        </w:rPr>
        <w:t>四、修改 CA 密码</w:t>
      </w:r>
    </w:p>
    <w:p w14:paraId="64089ED7" w14:textId="7E636937" w:rsidR="00C35B87" w:rsidRDefault="00C35B87" w:rsidP="00765247">
      <w:pPr>
        <w:spacing w:before="100" w:beforeAutospacing="1" w:after="100" w:afterAutospacing="1" w:line="276" w:lineRule="auto"/>
        <w:ind w:firstLineChars="132" w:firstLine="425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将医保C</w:t>
      </w:r>
      <w:r>
        <w:rPr>
          <w:rFonts w:ascii="仿宋" w:eastAsia="仿宋" w:hAnsi="仿宋" w:cs="宋体"/>
          <w:color w:val="000000"/>
          <w:spacing w:val="1"/>
          <w:sz w:val="32"/>
          <w:szCs w:val="32"/>
        </w:rPr>
        <w:t>A</w:t>
      </w:r>
      <w:r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插入电脑U</w:t>
      </w:r>
      <w:r>
        <w:rPr>
          <w:rFonts w:ascii="仿宋" w:eastAsia="仿宋" w:hAnsi="仿宋" w:cs="宋体"/>
          <w:color w:val="000000"/>
          <w:spacing w:val="1"/>
          <w:sz w:val="32"/>
          <w:szCs w:val="32"/>
        </w:rPr>
        <w:t>SB</w:t>
      </w:r>
      <w:r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口，双击打开桌面上的证书工具，点击“</w:t>
      </w:r>
      <w:r>
        <w:rPr>
          <w:rFonts w:ascii="仿宋" w:eastAsia="仿宋" w:hAnsi="仿宋" w:cs="宋体"/>
          <w:color w:val="000000"/>
          <w:spacing w:val="1"/>
          <w:sz w:val="32"/>
          <w:szCs w:val="32"/>
        </w:rPr>
        <w:t>PIN</w:t>
      </w:r>
      <w:r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管理”修改口令，按图示修改证书密码。初始密码：</w:t>
      </w:r>
      <w:r w:rsidRPr="00C35B87">
        <w:rPr>
          <w:rFonts w:ascii="仿宋" w:eastAsia="仿宋" w:hAnsi="仿宋" w:cs="宋体" w:hint="eastAsia"/>
          <w:color w:val="FF0000"/>
          <w:spacing w:val="1"/>
          <w:sz w:val="32"/>
          <w:szCs w:val="32"/>
        </w:rPr>
        <w:t>tsyb1234</w:t>
      </w:r>
      <w:r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，新密码自定义即可。</w:t>
      </w:r>
    </w:p>
    <w:p w14:paraId="46C86B46" w14:textId="4AC73615" w:rsidR="00C35B87" w:rsidRDefault="00C35B87" w:rsidP="00765247">
      <w:pPr>
        <w:spacing w:before="100" w:beforeAutospacing="1" w:after="100" w:afterAutospacing="1" w:line="276" w:lineRule="auto"/>
        <w:ind w:firstLineChars="132" w:firstLine="425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spacing w:val="1"/>
          <w:sz w:val="32"/>
          <w:szCs w:val="32"/>
        </w:rPr>
        <w:t>注意：密码长度为8-12个字符，支持数字、字母（区分大小写）、特殊符号。</w:t>
      </w:r>
    </w:p>
    <w:p w14:paraId="577292F5" w14:textId="429412FA" w:rsidR="00C35B87" w:rsidRDefault="00C35B87" w:rsidP="00765247">
      <w:pPr>
        <w:spacing w:before="100" w:beforeAutospacing="1" w:after="100" w:afterAutospacing="1" w:line="276" w:lineRule="auto"/>
        <w:ind w:firstLineChars="132" w:firstLine="277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  <w:r>
        <w:rPr>
          <w:noProof/>
        </w:rPr>
        <w:drawing>
          <wp:inline distT="0" distB="0" distL="0" distR="0" wp14:anchorId="45A8EC0B" wp14:editId="1E08289F">
            <wp:extent cx="5969479" cy="3706271"/>
            <wp:effectExtent l="0" t="0" r="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1298" cy="37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19613" w14:textId="77777777" w:rsidR="00C35B87" w:rsidRPr="0082692E" w:rsidRDefault="00C35B87" w:rsidP="00C35B87">
      <w:pPr>
        <w:spacing w:before="581" w:line="329" w:lineRule="exact"/>
        <w:rPr>
          <w:rFonts w:ascii="黑体" w:eastAsia="黑体" w:hAnsi="黑体" w:cs="黑体"/>
          <w:color w:val="000000"/>
          <w:spacing w:val="1"/>
          <w:sz w:val="32"/>
        </w:rPr>
      </w:pPr>
      <w:r w:rsidRPr="0082692E">
        <w:rPr>
          <w:rFonts w:ascii="黑体" w:eastAsia="黑体" w:hAnsi="黑体" w:cs="黑体"/>
          <w:color w:val="000000"/>
          <w:spacing w:val="1"/>
          <w:sz w:val="32"/>
        </w:rPr>
        <w:lastRenderedPageBreak/>
        <w:t>五、常见问题</w:t>
      </w:r>
    </w:p>
    <w:p w14:paraId="20970536" w14:textId="77777777" w:rsidR="00C35B87" w:rsidRPr="00C35B87" w:rsidRDefault="00C35B87" w:rsidP="000E5D68">
      <w:pPr>
        <w:spacing w:before="550" w:line="291" w:lineRule="exact"/>
        <w:ind w:leftChars="202" w:left="424" w:firstLine="2"/>
        <w:rPr>
          <w:rFonts w:ascii="仿宋" w:eastAsia="仿宋" w:hAnsi="仿宋"/>
          <w:b/>
          <w:bCs/>
          <w:color w:val="000000"/>
          <w:sz w:val="32"/>
          <w:szCs w:val="32"/>
        </w:rPr>
      </w:pPr>
      <w:r w:rsidRPr="00C35B87">
        <w:rPr>
          <w:rFonts w:ascii="仿宋" w:eastAsia="仿宋" w:hAnsi="仿宋"/>
          <w:b/>
          <w:bCs/>
          <w:color w:val="000000"/>
          <w:sz w:val="32"/>
          <w:szCs w:val="32"/>
        </w:rPr>
        <w:t>1. 医保专用 CA 的初始密码是什么？</w:t>
      </w:r>
    </w:p>
    <w:p w14:paraId="5CAFA5D5" w14:textId="77777777" w:rsidR="00C35B87" w:rsidRPr="00C35B87" w:rsidRDefault="00C35B87" w:rsidP="000E5D68">
      <w:pPr>
        <w:spacing w:before="550" w:line="291" w:lineRule="exact"/>
        <w:ind w:leftChars="202" w:left="424" w:firstLine="2"/>
        <w:rPr>
          <w:rFonts w:ascii="仿宋" w:eastAsia="仿宋" w:hAnsi="仿宋"/>
          <w:color w:val="000000"/>
          <w:sz w:val="32"/>
          <w:szCs w:val="32"/>
        </w:rPr>
      </w:pPr>
      <w:r w:rsidRPr="00C35B87">
        <w:rPr>
          <w:rFonts w:ascii="仿宋" w:eastAsia="仿宋" w:hAnsi="仿宋"/>
          <w:color w:val="000000"/>
          <w:sz w:val="32"/>
          <w:szCs w:val="32"/>
        </w:rPr>
        <w:t>医保专用 CA 的初始密码：</w:t>
      </w:r>
      <w:r w:rsidRPr="00C35B87">
        <w:rPr>
          <w:rFonts w:ascii="仿宋" w:eastAsia="仿宋" w:hAnsi="仿宋" w:hint="eastAsia"/>
          <w:color w:val="000000"/>
          <w:sz w:val="32"/>
          <w:szCs w:val="32"/>
        </w:rPr>
        <w:t>tsyb</w:t>
      </w:r>
      <w:r w:rsidRPr="00C35B87">
        <w:rPr>
          <w:rFonts w:ascii="仿宋" w:eastAsia="仿宋" w:hAnsi="仿宋"/>
          <w:color w:val="000000"/>
          <w:sz w:val="32"/>
          <w:szCs w:val="32"/>
        </w:rPr>
        <w:t>1234</w:t>
      </w:r>
    </w:p>
    <w:p w14:paraId="5979D114" w14:textId="77777777" w:rsidR="00C35B87" w:rsidRPr="00C35B87" w:rsidRDefault="00C35B87" w:rsidP="000E5D68">
      <w:pPr>
        <w:spacing w:before="550" w:line="291" w:lineRule="exact"/>
        <w:ind w:leftChars="202" w:left="424" w:firstLine="2"/>
        <w:rPr>
          <w:rFonts w:ascii="仿宋" w:eastAsia="仿宋" w:hAnsi="仿宋"/>
          <w:b/>
          <w:bCs/>
          <w:color w:val="000000"/>
          <w:sz w:val="32"/>
          <w:szCs w:val="32"/>
        </w:rPr>
      </w:pPr>
      <w:r w:rsidRPr="00C35B87">
        <w:rPr>
          <w:rFonts w:ascii="仿宋" w:eastAsia="仿宋" w:hAnsi="仿宋"/>
          <w:b/>
          <w:bCs/>
          <w:color w:val="000000"/>
          <w:sz w:val="32"/>
          <w:szCs w:val="32"/>
        </w:rPr>
        <w:t>2. 医保 CA 被锁定如何解锁？</w:t>
      </w:r>
    </w:p>
    <w:p w14:paraId="3156D59E" w14:textId="77777777" w:rsidR="00C35B87" w:rsidRPr="00C35B87" w:rsidRDefault="00C35B87" w:rsidP="000E5D68">
      <w:pPr>
        <w:spacing w:before="550" w:line="291" w:lineRule="exact"/>
        <w:ind w:leftChars="202" w:left="424" w:firstLine="2"/>
        <w:rPr>
          <w:rFonts w:ascii="仿宋" w:eastAsia="仿宋" w:hAnsi="仿宋"/>
          <w:color w:val="000000"/>
          <w:sz w:val="32"/>
          <w:szCs w:val="32"/>
        </w:rPr>
      </w:pPr>
      <w:r w:rsidRPr="00C35B87">
        <w:rPr>
          <w:rFonts w:ascii="仿宋" w:eastAsia="仿宋" w:hAnsi="仿宋"/>
          <w:color w:val="000000"/>
          <w:sz w:val="32"/>
          <w:szCs w:val="32"/>
        </w:rPr>
        <w:t>CA 密钥具有密码保护机制，累计 6 次输入错误密码，证书将被锁定。锁定后需到CA 工作人员处进行解锁。</w:t>
      </w:r>
    </w:p>
    <w:p w14:paraId="6B4DD0B5" w14:textId="77777777" w:rsidR="00C35B87" w:rsidRPr="00C35B87" w:rsidRDefault="00C35B87" w:rsidP="000E5D68">
      <w:pPr>
        <w:spacing w:before="550" w:line="291" w:lineRule="exact"/>
        <w:ind w:leftChars="202" w:left="424" w:firstLine="2"/>
        <w:rPr>
          <w:rFonts w:ascii="仿宋" w:eastAsia="仿宋" w:hAnsi="仿宋"/>
          <w:b/>
          <w:bCs/>
          <w:color w:val="000000"/>
          <w:sz w:val="32"/>
          <w:szCs w:val="32"/>
        </w:rPr>
      </w:pPr>
      <w:r w:rsidRPr="00C35B87">
        <w:rPr>
          <w:rFonts w:ascii="仿宋" w:eastAsia="仿宋" w:hAnsi="仿宋"/>
          <w:b/>
          <w:bCs/>
          <w:color w:val="000000"/>
          <w:sz w:val="32"/>
          <w:szCs w:val="32"/>
        </w:rPr>
        <w:t>3.变更单位信息，CA 如何处理？</w:t>
      </w:r>
    </w:p>
    <w:p w14:paraId="234CA671" w14:textId="77777777" w:rsidR="00C35B87" w:rsidRPr="00C35B87" w:rsidRDefault="00C35B87" w:rsidP="000E5D68">
      <w:pPr>
        <w:spacing w:before="550" w:line="291" w:lineRule="exact"/>
        <w:ind w:leftChars="202" w:left="424" w:firstLine="2"/>
        <w:rPr>
          <w:rFonts w:ascii="仿宋" w:eastAsia="仿宋" w:hAnsi="仿宋"/>
          <w:color w:val="000000"/>
          <w:sz w:val="32"/>
          <w:szCs w:val="32"/>
        </w:rPr>
      </w:pPr>
      <w:r w:rsidRPr="00C35B87">
        <w:rPr>
          <w:rFonts w:ascii="仿宋" w:eastAsia="仿宋" w:hAnsi="仿宋"/>
          <w:color w:val="000000"/>
          <w:sz w:val="32"/>
          <w:szCs w:val="32"/>
        </w:rPr>
        <w:t>涉及单位名称、统一社会信用代码变更的，需联系 CA 技术人员处理。</w:t>
      </w:r>
    </w:p>
    <w:p w14:paraId="4E9A0C19" w14:textId="77777777" w:rsidR="00C35B87" w:rsidRPr="00C35B87" w:rsidRDefault="00C35B87" w:rsidP="000E5D68">
      <w:pPr>
        <w:spacing w:before="550" w:line="291" w:lineRule="exact"/>
        <w:ind w:leftChars="202" w:left="424" w:firstLine="2"/>
        <w:rPr>
          <w:rFonts w:ascii="仿宋" w:eastAsia="仿宋" w:hAnsi="仿宋"/>
          <w:b/>
          <w:bCs/>
          <w:color w:val="000000"/>
          <w:sz w:val="32"/>
          <w:szCs w:val="32"/>
        </w:rPr>
      </w:pPr>
      <w:r w:rsidRPr="00C35B87">
        <w:rPr>
          <w:rFonts w:ascii="仿宋" w:eastAsia="仿宋" w:hAnsi="仿宋"/>
          <w:b/>
          <w:bCs/>
          <w:color w:val="000000"/>
          <w:sz w:val="32"/>
          <w:szCs w:val="32"/>
        </w:rPr>
        <w:t>4.单位更换经办人，原经办人 CA 如何解绑 CA？</w:t>
      </w:r>
    </w:p>
    <w:p w14:paraId="06CF0D20" w14:textId="77777777" w:rsidR="00C35B87" w:rsidRPr="00C35B87" w:rsidRDefault="00C35B87" w:rsidP="000E5D68">
      <w:pPr>
        <w:spacing w:before="550" w:line="291" w:lineRule="exact"/>
        <w:ind w:leftChars="202" w:left="424" w:firstLine="2"/>
        <w:rPr>
          <w:rFonts w:ascii="仿宋" w:eastAsia="仿宋" w:hAnsi="仿宋"/>
          <w:color w:val="000000"/>
          <w:sz w:val="32"/>
          <w:szCs w:val="32"/>
        </w:rPr>
      </w:pPr>
      <w:r w:rsidRPr="00C35B87">
        <w:rPr>
          <w:rFonts w:ascii="仿宋" w:eastAsia="仿宋" w:hAnsi="仿宋"/>
          <w:color w:val="000000"/>
          <w:sz w:val="32"/>
          <w:szCs w:val="32"/>
        </w:rPr>
        <w:t>用单位账号密码登录公共服务平台，在经办人管理菜单解绑 CA 经办人。解绑后，再次选择 CA 登录，即可登录单位账号绑定新的经办人。</w:t>
      </w:r>
    </w:p>
    <w:p w14:paraId="503749A2" w14:textId="77777777" w:rsidR="00C35B87" w:rsidRPr="00C35B87" w:rsidRDefault="00C35B87" w:rsidP="000E5D68">
      <w:pPr>
        <w:spacing w:before="550" w:line="291" w:lineRule="exact"/>
        <w:ind w:leftChars="202" w:left="424" w:firstLine="2"/>
        <w:rPr>
          <w:rFonts w:ascii="仿宋" w:eastAsia="仿宋" w:hAnsi="仿宋"/>
          <w:b/>
          <w:bCs/>
          <w:color w:val="000000"/>
          <w:sz w:val="32"/>
          <w:szCs w:val="32"/>
        </w:rPr>
      </w:pPr>
      <w:r w:rsidRPr="00C35B87">
        <w:rPr>
          <w:rFonts w:ascii="仿宋" w:eastAsia="仿宋" w:hAnsi="仿宋"/>
          <w:b/>
          <w:bCs/>
          <w:color w:val="000000"/>
          <w:sz w:val="32"/>
          <w:szCs w:val="32"/>
        </w:rPr>
        <w:t>5. 医保 CA 证书可以在社保、公积金等网报系统使用吗？</w:t>
      </w:r>
    </w:p>
    <w:p w14:paraId="7410B0DA" w14:textId="77777777" w:rsidR="00C35B87" w:rsidRPr="00C35B87" w:rsidRDefault="00C35B87" w:rsidP="000E5D68">
      <w:pPr>
        <w:spacing w:before="550" w:line="291" w:lineRule="exact"/>
        <w:ind w:leftChars="202" w:left="424" w:firstLine="2"/>
        <w:rPr>
          <w:rFonts w:ascii="仿宋" w:eastAsia="仿宋" w:hAnsi="仿宋"/>
          <w:color w:val="000000"/>
          <w:sz w:val="32"/>
          <w:szCs w:val="32"/>
        </w:rPr>
      </w:pPr>
      <w:r w:rsidRPr="00C35B87">
        <w:rPr>
          <w:rFonts w:ascii="仿宋" w:eastAsia="仿宋" w:hAnsi="仿宋"/>
          <w:color w:val="000000"/>
          <w:sz w:val="32"/>
          <w:szCs w:val="32"/>
        </w:rPr>
        <w:t>医保 CA 证书为医保网报系统专用 CA，不可以在其他系统中使用。</w:t>
      </w:r>
    </w:p>
    <w:p w14:paraId="3F5D95B4" w14:textId="7289BEEE" w:rsidR="00C35B87" w:rsidRPr="00C35B87" w:rsidRDefault="00C35B87" w:rsidP="000E5D68">
      <w:pPr>
        <w:spacing w:before="550" w:line="291" w:lineRule="exact"/>
        <w:ind w:leftChars="202" w:left="424" w:firstLine="2"/>
        <w:rPr>
          <w:rFonts w:ascii="仿宋" w:eastAsia="仿宋" w:hAnsi="仿宋"/>
          <w:b/>
          <w:bCs/>
          <w:color w:val="000000"/>
          <w:sz w:val="32"/>
          <w:szCs w:val="32"/>
        </w:rPr>
      </w:pPr>
      <w:r w:rsidRPr="00C35B87">
        <w:rPr>
          <w:rFonts w:ascii="仿宋" w:eastAsia="仿宋" w:hAnsi="仿宋"/>
          <w:b/>
          <w:bCs/>
          <w:color w:val="000000"/>
          <w:sz w:val="32"/>
          <w:szCs w:val="32"/>
        </w:rPr>
        <w:t>6. CA 问题咨询电话：0315-2055560</w:t>
      </w:r>
    </w:p>
    <w:p w14:paraId="75100A1E" w14:textId="77777777" w:rsidR="00C35B87" w:rsidRPr="00C35B87" w:rsidRDefault="00C35B87" w:rsidP="00765247">
      <w:pPr>
        <w:spacing w:before="100" w:beforeAutospacing="1" w:after="100" w:afterAutospacing="1" w:line="276" w:lineRule="auto"/>
        <w:ind w:firstLineChars="132" w:firstLine="425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</w:p>
    <w:p w14:paraId="2D76DCCD" w14:textId="77777777" w:rsidR="007A521F" w:rsidRPr="00C35B87" w:rsidRDefault="007A521F" w:rsidP="00765247">
      <w:pPr>
        <w:spacing w:before="100" w:beforeAutospacing="1" w:after="100" w:afterAutospacing="1" w:line="276" w:lineRule="auto"/>
        <w:ind w:firstLineChars="132" w:firstLine="425"/>
        <w:jc w:val="left"/>
        <w:rPr>
          <w:rFonts w:ascii="仿宋" w:eastAsia="仿宋" w:hAnsi="仿宋" w:cs="宋体"/>
          <w:color w:val="000000"/>
          <w:spacing w:val="1"/>
          <w:sz w:val="32"/>
          <w:szCs w:val="32"/>
        </w:rPr>
      </w:pPr>
    </w:p>
    <w:p w14:paraId="39C7F158" w14:textId="32A3BD64" w:rsidR="007438FC" w:rsidRPr="00521619" w:rsidRDefault="007438FC" w:rsidP="007438FC">
      <w:pPr>
        <w:pStyle w:val="a7"/>
        <w:rPr>
          <w:rFonts w:ascii="宋体" w:eastAsia="宋体" w:hAnsi="宋体"/>
          <w:sz w:val="44"/>
          <w:szCs w:val="44"/>
        </w:rPr>
      </w:pPr>
    </w:p>
    <w:sectPr w:rsidR="007438FC" w:rsidRPr="00521619" w:rsidSect="00521619">
      <w:footerReference w:type="default" r:id="rId27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BA799" w14:textId="77777777" w:rsidR="00990D1D" w:rsidRDefault="00990D1D" w:rsidP="007438FC">
      <w:r>
        <w:separator/>
      </w:r>
    </w:p>
  </w:endnote>
  <w:endnote w:type="continuationSeparator" w:id="0">
    <w:p w14:paraId="5DA67226" w14:textId="77777777" w:rsidR="00990D1D" w:rsidRDefault="00990D1D" w:rsidP="00743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5906496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18EA118" w14:textId="2EF58B65" w:rsidR="000E5D68" w:rsidRDefault="000E5D68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0CEE9C9" w14:textId="77777777" w:rsidR="000E5D68" w:rsidRDefault="000E5D6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C1FFB" w14:textId="77777777" w:rsidR="00990D1D" w:rsidRDefault="00990D1D" w:rsidP="007438FC">
      <w:r>
        <w:separator/>
      </w:r>
    </w:p>
  </w:footnote>
  <w:footnote w:type="continuationSeparator" w:id="0">
    <w:p w14:paraId="5927E22A" w14:textId="77777777" w:rsidR="00990D1D" w:rsidRDefault="00990D1D" w:rsidP="007438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E249FD"/>
    <w:multiLevelType w:val="hybridMultilevel"/>
    <w:tmpl w:val="2160AB1C"/>
    <w:lvl w:ilvl="0" w:tplc="3558DFA4">
      <w:start w:val="1"/>
      <w:numFmt w:val="japaneseCounting"/>
      <w:lvlText w:val="%1、"/>
      <w:lvlJc w:val="left"/>
      <w:pPr>
        <w:ind w:left="804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64" w:hanging="420"/>
      </w:pPr>
    </w:lvl>
    <w:lvl w:ilvl="2" w:tplc="0409001B" w:tentative="1">
      <w:start w:val="1"/>
      <w:numFmt w:val="lowerRoman"/>
      <w:lvlText w:val="%3."/>
      <w:lvlJc w:val="right"/>
      <w:pPr>
        <w:ind w:left="1584" w:hanging="420"/>
      </w:pPr>
    </w:lvl>
    <w:lvl w:ilvl="3" w:tplc="0409000F" w:tentative="1">
      <w:start w:val="1"/>
      <w:numFmt w:val="decimal"/>
      <w:lvlText w:val="%4."/>
      <w:lvlJc w:val="left"/>
      <w:pPr>
        <w:ind w:left="2004" w:hanging="420"/>
      </w:pPr>
    </w:lvl>
    <w:lvl w:ilvl="4" w:tplc="04090019" w:tentative="1">
      <w:start w:val="1"/>
      <w:numFmt w:val="lowerLetter"/>
      <w:lvlText w:val="%5)"/>
      <w:lvlJc w:val="left"/>
      <w:pPr>
        <w:ind w:left="2424" w:hanging="420"/>
      </w:pPr>
    </w:lvl>
    <w:lvl w:ilvl="5" w:tplc="0409001B" w:tentative="1">
      <w:start w:val="1"/>
      <w:numFmt w:val="lowerRoman"/>
      <w:lvlText w:val="%6."/>
      <w:lvlJc w:val="right"/>
      <w:pPr>
        <w:ind w:left="2844" w:hanging="420"/>
      </w:pPr>
    </w:lvl>
    <w:lvl w:ilvl="6" w:tplc="0409000F" w:tentative="1">
      <w:start w:val="1"/>
      <w:numFmt w:val="decimal"/>
      <w:lvlText w:val="%7."/>
      <w:lvlJc w:val="left"/>
      <w:pPr>
        <w:ind w:left="3264" w:hanging="420"/>
      </w:pPr>
    </w:lvl>
    <w:lvl w:ilvl="7" w:tplc="04090019" w:tentative="1">
      <w:start w:val="1"/>
      <w:numFmt w:val="lowerLetter"/>
      <w:lvlText w:val="%8)"/>
      <w:lvlJc w:val="left"/>
      <w:pPr>
        <w:ind w:left="3684" w:hanging="420"/>
      </w:pPr>
    </w:lvl>
    <w:lvl w:ilvl="8" w:tplc="0409001B" w:tentative="1">
      <w:start w:val="1"/>
      <w:numFmt w:val="lowerRoman"/>
      <w:lvlText w:val="%9."/>
      <w:lvlJc w:val="right"/>
      <w:pPr>
        <w:ind w:left="4104" w:hanging="420"/>
      </w:pPr>
    </w:lvl>
  </w:abstractNum>
  <w:abstractNum w:abstractNumId="1" w15:restartNumberingAfterBreak="0">
    <w:nsid w:val="7FE0150B"/>
    <w:multiLevelType w:val="hybridMultilevel"/>
    <w:tmpl w:val="C29A11D6"/>
    <w:lvl w:ilvl="0" w:tplc="B282D83A">
      <w:start w:val="1"/>
      <w:numFmt w:val="decimal"/>
      <w:lvlText w:val="（%1）"/>
      <w:lvlJc w:val="left"/>
      <w:pPr>
        <w:ind w:left="1505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num w:numId="1" w16cid:durableId="2101245163">
    <w:abstractNumId w:val="0"/>
  </w:num>
  <w:num w:numId="2" w16cid:durableId="20742339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458"/>
    <w:rsid w:val="000E5D68"/>
    <w:rsid w:val="00174458"/>
    <w:rsid w:val="001B6D79"/>
    <w:rsid w:val="001C192E"/>
    <w:rsid w:val="00281134"/>
    <w:rsid w:val="003028E4"/>
    <w:rsid w:val="004C138A"/>
    <w:rsid w:val="004C1A2E"/>
    <w:rsid w:val="00521619"/>
    <w:rsid w:val="007438FC"/>
    <w:rsid w:val="00765247"/>
    <w:rsid w:val="007A521F"/>
    <w:rsid w:val="008E365C"/>
    <w:rsid w:val="0090210B"/>
    <w:rsid w:val="00990D1D"/>
    <w:rsid w:val="009E663D"/>
    <w:rsid w:val="00C05D0D"/>
    <w:rsid w:val="00C35B87"/>
    <w:rsid w:val="00CA4283"/>
    <w:rsid w:val="00DE4D52"/>
    <w:rsid w:val="00F6481E"/>
    <w:rsid w:val="00FE1839"/>
    <w:rsid w:val="00FF6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3282A7"/>
  <w15:chartTrackingRefBased/>
  <w15:docId w15:val="{675C6982-9D46-4ADA-BD0A-CB07FD590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38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438F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438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438FC"/>
    <w:rPr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7438F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uiPriority w:val="10"/>
    <w:rsid w:val="007438F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7438F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11.63.208.5:81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firefox.com.cn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11</Pages>
  <Words>268</Words>
  <Characters>1533</Characters>
  <Application>Microsoft Office Word</Application>
  <DocSecurity>0</DocSecurity>
  <Lines>12</Lines>
  <Paragraphs>3</Paragraphs>
  <ScaleCrop>false</ScaleCrop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10</cp:revision>
  <dcterms:created xsi:type="dcterms:W3CDTF">2022-10-14T06:49:00Z</dcterms:created>
  <dcterms:modified xsi:type="dcterms:W3CDTF">2023-01-04T08:35:00Z</dcterms:modified>
</cp:coreProperties>
</file>