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widowControl w:val="1"/>
        <w:shd w:val="clear" w:color="auto" w:fill="ffffff"/>
        <w:spacing w:line="570" w:lineRule="atLeast"/>
        <w:jc w:val="both"/>
        <w:rPr>
          <w:rFonts w:ascii="仿宋" w:cs="仿宋" w:hAnsi="仿宋" w:eastAsia="仿宋"/>
          <w:kern w:val="2"/>
          <w:sz w:val="32"/>
          <w:szCs w:val="32"/>
          <w:lang w:val="zh-TW" w:eastAsia="zh-TW"/>
        </w:rPr>
      </w:pPr>
      <w:r>
        <w:rPr>
          <w:rFonts w:ascii="仿宋" w:cs="仿宋" w:hAnsi="仿宋" w:eastAsia="仿宋"/>
          <w:kern w:val="2"/>
          <w:sz w:val="32"/>
          <w:szCs w:val="32"/>
          <w:rtl w:val="0"/>
          <w:lang w:val="zh-TW" w:eastAsia="zh-TW"/>
        </w:rPr>
        <w:t>附件</w:t>
      </w:r>
    </w:p>
    <w:p>
      <w:pPr>
        <w:pStyle w:val="Normal.0"/>
        <w:spacing w:line="560" w:lineRule="exact"/>
        <w:jc w:val="center"/>
        <w:rPr>
          <w:rFonts w:ascii="楷体" w:cs="楷体" w:hAnsi="楷体" w:eastAsia="楷体"/>
          <w:sz w:val="32"/>
          <w:szCs w:val="32"/>
          <w:lang w:val="zh-TW" w:eastAsia="zh-TW"/>
        </w:rPr>
      </w:pPr>
      <w:r>
        <w:rPr>
          <w:rFonts w:ascii="方正小标宋简体" w:cs="方正小标宋简体" w:hAnsi="方正小标宋简体" w:eastAsia="方正小标宋简体"/>
          <w:sz w:val="44"/>
          <w:szCs w:val="44"/>
          <w:rtl w:val="0"/>
          <w:lang w:val="zh-TW" w:eastAsia="zh-TW"/>
        </w:rPr>
        <w:t>唐山市城镇职工基本医疗保险实施办法</w:t>
      </w:r>
    </w:p>
    <w:p>
      <w:pPr>
        <w:pStyle w:val="Body Text"/>
        <w:spacing w:line="560" w:lineRule="exact"/>
        <w:jc w:val="center"/>
        <w:rPr>
          <w:rFonts w:ascii="楷体" w:cs="楷体" w:hAnsi="楷体" w:eastAsia="楷体"/>
        </w:rPr>
      </w:pPr>
      <w:r>
        <w:rPr>
          <w:rFonts w:ascii="楷体" w:cs="楷体" w:hAnsi="楷体" w:eastAsia="楷体"/>
          <w:rtl w:val="0"/>
          <w:lang w:val="zh-TW" w:eastAsia="zh-TW"/>
        </w:rPr>
        <w:t>（征求意见稿）</w:t>
      </w:r>
    </w:p>
    <w:p>
      <w:pPr>
        <w:pStyle w:val="Body Text"/>
        <w:spacing w:line="560" w:lineRule="exact"/>
        <w:jc w:val="center"/>
        <w:rPr>
          <w:rFonts w:ascii="楷体" w:cs="楷体" w:hAnsi="楷体" w:eastAsia="楷体"/>
        </w:rPr>
      </w:pPr>
    </w:p>
    <w:p>
      <w:pPr>
        <w:pStyle w:val="Normal.0"/>
        <w:spacing w:line="560" w:lineRule="exact"/>
        <w:jc w:val="center"/>
        <w:rPr>
          <w:rFonts w:ascii="黑体" w:cs="黑体" w:hAnsi="黑体" w:eastAsia="黑体"/>
          <w:sz w:val="32"/>
          <w:szCs w:val="32"/>
        </w:rPr>
      </w:pPr>
      <w:r>
        <w:rPr>
          <w:rFonts w:ascii="黑体" w:cs="黑体" w:hAnsi="黑体" w:eastAsia="黑体"/>
          <w:sz w:val="32"/>
          <w:szCs w:val="32"/>
          <w:rtl w:val="0"/>
          <w:lang w:val="zh-TW" w:eastAsia="zh-TW"/>
        </w:rPr>
        <w:t>第一章</w:t>
      </w:r>
      <w:r>
        <w:rPr>
          <w:rFonts w:ascii="黑体" w:cs="黑体" w:hAnsi="黑体" w:eastAsia="黑体"/>
          <w:sz w:val="32"/>
          <w:szCs w:val="32"/>
          <w:rtl w:val="0"/>
          <w:lang w:val="en-US"/>
        </w:rPr>
        <w:t xml:space="preserve">  </w:t>
      </w:r>
      <w:r>
        <w:rPr>
          <w:rFonts w:ascii="黑体" w:cs="黑体" w:hAnsi="黑体" w:eastAsia="黑体"/>
          <w:sz w:val="32"/>
          <w:szCs w:val="32"/>
          <w:rtl w:val="0"/>
          <w:lang w:val="zh-TW" w:eastAsia="zh-TW"/>
        </w:rPr>
        <w:t>总则</w:t>
      </w:r>
    </w:p>
    <w:p>
      <w:pPr>
        <w:pStyle w:val="Normal.0"/>
        <w:widowControl w:val="1"/>
        <w:spacing w:line="560" w:lineRule="exact"/>
        <w:ind w:firstLine="640"/>
        <w:jc w:val="left"/>
        <w:rPr>
          <w:rFonts w:ascii="仿宋" w:cs="仿宋" w:hAnsi="仿宋" w:eastAsia="仿宋"/>
          <w:sz w:val="32"/>
          <w:szCs w:val="32"/>
        </w:rPr>
      </w:pPr>
      <w:r>
        <w:rPr>
          <w:rFonts w:ascii="黑体" w:cs="黑体" w:hAnsi="黑体" w:eastAsia="黑体"/>
          <w:sz w:val="32"/>
          <w:szCs w:val="32"/>
          <w:rtl w:val="0"/>
          <w:lang w:val="zh-TW" w:eastAsia="zh-TW"/>
        </w:rPr>
        <w:t>第一条</w:t>
      </w:r>
      <w:r>
        <w:rPr>
          <w:rFonts w:ascii="黑体" w:cs="黑体" w:hAnsi="黑体" w:eastAsia="黑体"/>
          <w:sz w:val="32"/>
          <w:szCs w:val="32"/>
          <w:rtl w:val="0"/>
          <w:lang w:val="en-US"/>
        </w:rPr>
        <w:t xml:space="preserve"> </w:t>
      </w:r>
      <w:r>
        <w:rPr>
          <w:rFonts w:ascii="仿宋" w:cs="仿宋" w:hAnsi="仿宋" w:eastAsia="仿宋"/>
          <w:sz w:val="32"/>
          <w:szCs w:val="32"/>
          <w:rtl w:val="0"/>
          <w:lang w:val="zh-TW" w:eastAsia="zh-TW"/>
        </w:rPr>
        <w:t>为建立全市统一的城镇职工基本医疗保险制度，保障参保人员合法权益，促进医疗保险事业健康可持续发展，根据《中华人民共和国社会保险法》《医疗保障基金使用监督管理条例》《中共中央 国务院关于深化医疗保障制度改革的意见》及国家、</w:t>
      </w:r>
      <w:r>
        <w:rPr>
          <w:rFonts w:ascii="仿宋" w:cs="仿宋" w:hAnsi="仿宋" w:eastAsia="仿宋"/>
          <w:sz w:val="32"/>
          <w:szCs w:val="32"/>
          <w:u w:val="none"/>
          <w:rtl w:val="0"/>
          <w:lang w:val="zh-TW" w:eastAsia="zh-TW"/>
        </w:rPr>
        <w:t>省、市相关文件规定，</w:t>
      </w:r>
      <w:r>
        <w:rPr>
          <w:rFonts w:ascii="仿宋" w:cs="仿宋" w:hAnsi="仿宋" w:eastAsia="仿宋"/>
          <w:sz w:val="32"/>
          <w:szCs w:val="32"/>
          <w:rtl w:val="0"/>
          <w:lang w:val="zh-TW" w:eastAsia="zh-TW"/>
        </w:rPr>
        <w:t>结合我市实际，制定本办法。</w:t>
      </w:r>
    </w:p>
    <w:p>
      <w:pPr>
        <w:pStyle w:val="Normal.0"/>
        <w:spacing w:line="560" w:lineRule="exact"/>
        <w:ind w:firstLine="640"/>
        <w:rPr>
          <w:rFonts w:ascii="仿宋" w:cs="仿宋" w:hAnsi="仿宋" w:eastAsia="仿宋"/>
          <w:outline w:val="0"/>
          <w:color w:val="000000"/>
          <w:sz w:val="32"/>
          <w:szCs w:val="32"/>
          <w:u w:color="000000"/>
          <w14:textFill>
            <w14:solidFill>
              <w14:srgbClr w14:val="000000"/>
            </w14:solidFill>
          </w14:textFill>
        </w:rPr>
      </w:pPr>
      <w:r>
        <w:rPr>
          <w:rFonts w:ascii="黑体" w:cs="黑体" w:hAnsi="黑体" w:eastAsia="黑体"/>
          <w:sz w:val="32"/>
          <w:szCs w:val="32"/>
          <w:rtl w:val="0"/>
          <w:lang w:val="zh-TW" w:eastAsia="zh-TW"/>
        </w:rPr>
        <w:t>第二条</w:t>
      </w:r>
      <w:r>
        <w:rPr>
          <w:rFonts w:ascii="仿宋" w:cs="仿宋" w:hAnsi="仿宋" w:eastAsia="仿宋"/>
          <w:sz w:val="32"/>
          <w:szCs w:val="32"/>
          <w:rtl w:val="0"/>
          <w:lang w:val="en-US"/>
        </w:rPr>
        <w:t xml:space="preserve"> </w:t>
      </w:r>
      <w:r>
        <w:rPr>
          <w:rFonts w:ascii="仿宋" w:cs="仿宋" w:hAnsi="仿宋" w:eastAsia="仿宋"/>
          <w:sz w:val="32"/>
          <w:szCs w:val="32"/>
          <w:rtl w:val="0"/>
          <w:lang w:val="zh-TW" w:eastAsia="zh-TW"/>
        </w:rPr>
        <w:t>本办法中城镇职工基本医疗保险简称职工医保。参加职工医保的单位称为参保单位，随单位参加职工医保的参保人（含退休人员）称为参保职工，以灵活就业人员身份参加职工医保的参</w:t>
      </w:r>
      <w:r>
        <w:rPr>
          <w:rFonts w:ascii="仿宋" w:cs="仿宋" w:hAnsi="仿宋" w:eastAsia="仿宋"/>
          <w:outline w:val="0"/>
          <w:color w:val="000000"/>
          <w:sz w:val="32"/>
          <w:szCs w:val="32"/>
          <w:u w:color="000000"/>
          <w:rtl w:val="0"/>
          <w:lang w:val="zh-TW" w:eastAsia="zh-TW"/>
          <w14:textFill>
            <w14:solidFill>
              <w14:srgbClr w14:val="000000"/>
            </w14:solidFill>
          </w14:textFill>
        </w:rPr>
        <w:t>保人称为灵活就业参保人员，所有参加职工医保的人员统称参保人员。</w:t>
      </w:r>
    </w:p>
    <w:p>
      <w:pPr>
        <w:pStyle w:val="Normal.0"/>
        <w:spacing w:line="560" w:lineRule="exact"/>
        <w:ind w:firstLine="640"/>
        <w:rPr>
          <w:rFonts w:ascii="仿宋" w:cs="仿宋" w:hAnsi="仿宋" w:eastAsia="仿宋"/>
          <w:outline w:val="0"/>
          <w:color w:val="000000"/>
          <w:sz w:val="32"/>
          <w:szCs w:val="32"/>
          <w:u w:val="none" w:color="000000"/>
          <w14:textFill>
            <w14:solidFill>
              <w14:srgbClr w14:val="000000"/>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第三条</w:t>
      </w:r>
      <w:r>
        <w:rPr>
          <w:rFonts w:ascii="黑体" w:cs="黑体" w:hAnsi="黑体" w:eastAsia="黑体"/>
          <w:outline w:val="0"/>
          <w:color w:val="000000"/>
          <w:sz w:val="32"/>
          <w:szCs w:val="32"/>
          <w:u w:color="000000"/>
          <w:rtl w:val="0"/>
          <w:lang w:val="en-US"/>
          <w14:textFill>
            <w14:solidFill>
              <w14:srgbClr w14:val="000000"/>
            </w14:solidFill>
          </w14:textFill>
        </w:rPr>
        <w:t xml:space="preserve"> </w:t>
      </w:r>
      <w:r>
        <w:rPr>
          <w:rFonts w:ascii="仿宋" w:cs="仿宋" w:hAnsi="仿宋" w:eastAsia="仿宋"/>
          <w:outline w:val="0"/>
          <w:color w:val="000000"/>
          <w:sz w:val="32"/>
          <w:szCs w:val="32"/>
          <w:u w:val="none" w:color="000000"/>
          <w:rtl w:val="0"/>
          <w:lang w:val="zh-TW" w:eastAsia="zh-TW"/>
          <w14:textFill>
            <w14:solidFill>
              <w14:srgbClr w14:val="000000"/>
            </w14:solidFill>
          </w14:textFill>
        </w:rPr>
        <w:t>职工医保坚持</w:t>
      </w:r>
      <w:r>
        <w:rPr>
          <w:rFonts w:ascii="仿宋" w:cs="仿宋" w:hAnsi="仿宋" w:eastAsia="仿宋"/>
          <w:outline w:val="0"/>
          <w:color w:val="000000"/>
          <w:sz w:val="32"/>
          <w:szCs w:val="32"/>
          <w:u w:val="none" w:color="000000"/>
          <w:rtl w:val="0"/>
          <w:lang w:val="en-US"/>
          <w14:textFill>
            <w14:solidFill>
              <w14:srgbClr w14:val="000000"/>
            </w14:solidFill>
          </w14:textFill>
        </w:rPr>
        <w:t>“</w:t>
      </w:r>
      <w:r>
        <w:rPr>
          <w:rFonts w:ascii="仿宋" w:cs="仿宋" w:hAnsi="仿宋" w:eastAsia="仿宋"/>
          <w:outline w:val="0"/>
          <w:color w:val="000000"/>
          <w:sz w:val="32"/>
          <w:szCs w:val="32"/>
          <w:u w:val="none" w:color="000000"/>
          <w:rtl w:val="0"/>
          <w:lang w:val="zh-TW" w:eastAsia="zh-TW"/>
          <w14:textFill>
            <w14:solidFill>
              <w14:srgbClr w14:val="000000"/>
            </w14:solidFill>
          </w14:textFill>
        </w:rPr>
        <w:t>广覆盖、保基本、多层次、可持续</w:t>
      </w:r>
      <w:r>
        <w:rPr>
          <w:rFonts w:ascii="仿宋" w:cs="仿宋" w:hAnsi="仿宋" w:eastAsia="仿宋"/>
          <w:outline w:val="0"/>
          <w:color w:val="000000"/>
          <w:sz w:val="32"/>
          <w:szCs w:val="32"/>
          <w:u w:val="none" w:color="000000"/>
          <w:rtl w:val="0"/>
          <w:lang w:val="en-US"/>
          <w14:textFill>
            <w14:solidFill>
              <w14:srgbClr w14:val="000000"/>
            </w14:solidFill>
          </w14:textFill>
        </w:rPr>
        <w:t>”</w:t>
      </w:r>
      <w:r>
        <w:rPr>
          <w:rFonts w:ascii="仿宋" w:cs="仿宋" w:hAnsi="仿宋" w:eastAsia="仿宋"/>
          <w:outline w:val="0"/>
          <w:color w:val="000000"/>
          <w:sz w:val="32"/>
          <w:szCs w:val="32"/>
          <w:u w:val="none" w:color="000000"/>
          <w:rtl w:val="0"/>
          <w:lang w:val="zh-TW" w:eastAsia="zh-TW"/>
          <w14:textFill>
            <w14:solidFill>
              <w14:srgbClr w14:val="000000"/>
            </w14:solidFill>
          </w14:textFill>
        </w:rPr>
        <w:t>的方针，遵循</w:t>
      </w:r>
      <w:r>
        <w:rPr>
          <w:rFonts w:ascii="仿宋" w:cs="仿宋" w:hAnsi="仿宋" w:eastAsia="仿宋"/>
          <w:outline w:val="0"/>
          <w:color w:val="000000"/>
          <w:sz w:val="32"/>
          <w:szCs w:val="32"/>
          <w:u w:val="none" w:color="000000"/>
          <w:rtl w:val="0"/>
          <w:lang w:val="en-US"/>
          <w14:textFill>
            <w14:solidFill>
              <w14:srgbClr w14:val="000000"/>
            </w14:solidFill>
          </w14:textFill>
        </w:rPr>
        <w:t>“</w:t>
      </w:r>
      <w:r>
        <w:rPr>
          <w:rFonts w:ascii="仿宋" w:cs="仿宋" w:hAnsi="仿宋" w:eastAsia="仿宋"/>
          <w:outline w:val="0"/>
          <w:color w:val="000000"/>
          <w:sz w:val="32"/>
          <w:szCs w:val="32"/>
          <w:u w:val="none" w:color="000000"/>
          <w:rtl w:val="0"/>
          <w:lang w:val="zh-TW" w:eastAsia="zh-TW"/>
          <w14:textFill>
            <w14:solidFill>
              <w14:srgbClr w14:val="000000"/>
            </w14:solidFill>
          </w14:textFill>
        </w:rPr>
        <w:t>保障基本、公平享有；稳健持续、责任均衡；责任分担、多元保障；依法依规、科学决策</w:t>
      </w:r>
      <w:r>
        <w:rPr>
          <w:rFonts w:ascii="仿宋" w:cs="仿宋" w:hAnsi="仿宋" w:eastAsia="仿宋"/>
          <w:outline w:val="0"/>
          <w:color w:val="000000"/>
          <w:sz w:val="32"/>
          <w:szCs w:val="32"/>
          <w:u w:val="none" w:color="000000"/>
          <w:rtl w:val="0"/>
          <w:lang w:val="en-US"/>
          <w14:textFill>
            <w14:solidFill>
              <w14:srgbClr w14:val="000000"/>
            </w14:solidFill>
          </w14:textFill>
        </w:rPr>
        <w:t>”</w:t>
      </w:r>
      <w:r>
        <w:rPr>
          <w:rFonts w:ascii="仿宋" w:cs="仿宋" w:hAnsi="仿宋" w:eastAsia="仿宋"/>
          <w:outline w:val="0"/>
          <w:color w:val="000000"/>
          <w:sz w:val="32"/>
          <w:szCs w:val="32"/>
          <w:u w:val="none" w:color="000000"/>
          <w:rtl w:val="0"/>
          <w:lang w:val="zh-TW" w:eastAsia="zh-TW"/>
          <w14:textFill>
            <w14:solidFill>
              <w14:srgbClr w14:val="000000"/>
            </w14:solidFill>
          </w14:textFill>
        </w:rPr>
        <w:t>的基本原则。</w:t>
      </w:r>
    </w:p>
    <w:p>
      <w:pPr>
        <w:pStyle w:val="Normal.0"/>
        <w:spacing w:line="560" w:lineRule="exact"/>
        <w:ind w:firstLine="640"/>
        <w:rPr>
          <w:rFonts w:ascii="仿宋" w:cs="仿宋" w:hAnsi="仿宋" w:eastAsia="仿宋"/>
          <w:outline w:val="0"/>
          <w:color w:val="000000"/>
          <w:sz w:val="32"/>
          <w:szCs w:val="32"/>
          <w:u w:color="000000"/>
          <w14:textFill>
            <w14:solidFill>
              <w14:srgbClr w14:val="000000"/>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第四条</w:t>
      </w:r>
      <w:r>
        <w:rPr>
          <w:rFonts w:ascii="仿宋" w:cs="仿宋" w:hAnsi="仿宋" w:eastAsia="仿宋"/>
          <w:outline w:val="0"/>
          <w:color w:val="000000"/>
          <w:sz w:val="32"/>
          <w:szCs w:val="32"/>
          <w:u w:color="000000"/>
          <w:rtl w:val="0"/>
          <w:lang w:val="en-US"/>
          <w14:textFill>
            <w14:solidFill>
              <w14:srgbClr w14:val="000000"/>
            </w14:solidFill>
          </w14:textFill>
        </w:rPr>
        <w:t xml:space="preserve"> </w:t>
      </w:r>
      <w:r>
        <w:rPr>
          <w:rFonts w:ascii="仿宋" w:cs="仿宋" w:hAnsi="仿宋" w:eastAsia="仿宋"/>
          <w:outline w:val="0"/>
          <w:color w:val="000000"/>
          <w:sz w:val="32"/>
          <w:szCs w:val="32"/>
          <w:u w:color="000000"/>
          <w:rtl w:val="0"/>
          <w:lang w:val="zh-TW" w:eastAsia="zh-TW"/>
          <w14:textFill>
            <w14:solidFill>
              <w14:srgbClr w14:val="000000"/>
            </w14:solidFill>
          </w14:textFill>
        </w:rPr>
        <w:t>职工医保实行市级统筹，</w:t>
      </w:r>
      <w:r>
        <w:rPr>
          <w:rFonts w:ascii="仿宋" w:cs="仿宋" w:hAnsi="仿宋" w:eastAsia="仿宋"/>
          <w:outline w:val="0"/>
          <w:color w:val="000000"/>
          <w:sz w:val="32"/>
          <w:szCs w:val="32"/>
          <w:u w:val="none" w:color="000000"/>
          <w:rtl w:val="0"/>
          <w:lang w:val="zh-TW" w:eastAsia="zh-TW"/>
          <w14:textFill>
            <w14:solidFill>
              <w14:srgbClr w14:val="000000"/>
            </w14:solidFill>
          </w14:textFill>
        </w:rPr>
        <w:t>统一职工医保政策、统一基金预算管理、统一基金收支管理、统一责任分担机制、统一经办服务、统一信息系统。</w:t>
      </w:r>
      <w:r>
        <w:rPr>
          <w:rFonts w:ascii="仿宋" w:cs="仿宋" w:hAnsi="仿宋" w:eastAsia="仿宋"/>
          <w:outline w:val="0"/>
          <w:color w:val="000000"/>
          <w:sz w:val="32"/>
          <w:szCs w:val="32"/>
          <w:u w:color="000000"/>
          <w:rtl w:val="0"/>
          <w:lang w:val="zh-TW" w:eastAsia="zh-TW"/>
          <w14:textFill>
            <w14:solidFill>
              <w14:srgbClr w14:val="000000"/>
            </w14:solidFill>
          </w14:textFill>
        </w:rPr>
        <w:t>医保基金实行统筹基金和个人账户相结合的模式，坚持</w:t>
      </w:r>
      <w:r>
        <w:rPr>
          <w:rFonts w:ascii="仿宋" w:cs="仿宋" w:hAnsi="仿宋" w:eastAsia="仿宋"/>
          <w:outline w:val="0"/>
          <w:color w:val="000000"/>
          <w:sz w:val="32"/>
          <w:szCs w:val="32"/>
          <w:u w:color="000000"/>
          <w:rtl w:val="0"/>
          <w:lang w:val="en-US"/>
          <w14:textFill>
            <w14:solidFill>
              <w14:srgbClr w14:val="000000"/>
            </w14:solidFill>
          </w14:textFill>
        </w:rPr>
        <w:t>“</w:t>
      </w:r>
      <w:r>
        <w:rPr>
          <w:rFonts w:ascii="仿宋" w:cs="仿宋" w:hAnsi="仿宋" w:eastAsia="仿宋"/>
          <w:outline w:val="0"/>
          <w:color w:val="000000"/>
          <w:sz w:val="32"/>
          <w:szCs w:val="32"/>
          <w:u w:color="000000"/>
          <w:rtl w:val="0"/>
          <w:lang w:val="zh-TW" w:eastAsia="zh-TW"/>
          <w14:textFill>
            <w14:solidFill>
              <w14:srgbClr w14:val="000000"/>
            </w14:solidFill>
          </w14:textFill>
        </w:rPr>
        <w:t>以收定支、收支平衡、略有结余</w:t>
      </w:r>
      <w:r>
        <w:rPr>
          <w:rFonts w:ascii="仿宋" w:cs="仿宋" w:hAnsi="仿宋" w:eastAsia="仿宋"/>
          <w:outline w:val="0"/>
          <w:color w:val="000000"/>
          <w:sz w:val="32"/>
          <w:szCs w:val="32"/>
          <w:u w:color="000000"/>
          <w:rtl w:val="0"/>
          <w:lang w:val="en-US"/>
          <w14:textFill>
            <w14:solidFill>
              <w14:srgbClr w14:val="000000"/>
            </w14:solidFill>
          </w14:textFill>
        </w:rPr>
        <w:t>”</w:t>
      </w:r>
      <w:r>
        <w:rPr>
          <w:rFonts w:ascii="仿宋" w:cs="仿宋" w:hAnsi="仿宋" w:eastAsia="仿宋"/>
          <w:outline w:val="0"/>
          <w:color w:val="000000"/>
          <w:sz w:val="32"/>
          <w:szCs w:val="32"/>
          <w:u w:color="000000"/>
          <w:rtl w:val="0"/>
          <w:lang w:val="zh-TW" w:eastAsia="zh-TW"/>
          <w14:textFill>
            <w14:solidFill>
              <w14:srgbClr w14:val="000000"/>
            </w14:solidFill>
          </w14:textFill>
        </w:rPr>
        <w:t>，实行财政专户管理。</w:t>
      </w:r>
    </w:p>
    <w:p>
      <w:pPr>
        <w:pStyle w:val="Normal.0"/>
        <w:spacing w:line="560" w:lineRule="exact"/>
        <w:ind w:firstLine="640"/>
        <w:rPr>
          <w:rFonts w:ascii="仿宋" w:cs="仿宋" w:hAnsi="仿宋" w:eastAsia="仿宋"/>
          <w:outline w:val="0"/>
          <w:color w:val="000000"/>
          <w:sz w:val="32"/>
          <w:szCs w:val="32"/>
          <w:u w:color="000000"/>
          <w:lang w:val="zh-TW" w:eastAsia="zh-TW"/>
          <w14:textFill>
            <w14:solidFill>
              <w14:srgbClr w14:val="000000"/>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第五条</w:t>
      </w:r>
      <w:r>
        <w:rPr>
          <w:rFonts w:ascii="仿宋" w:cs="仿宋" w:hAnsi="仿宋" w:eastAsia="仿宋"/>
          <w:outline w:val="0"/>
          <w:color w:val="000000"/>
          <w:sz w:val="32"/>
          <w:szCs w:val="32"/>
          <w:u w:color="000000"/>
          <w:rtl w:val="0"/>
          <w:lang w:val="zh-TW" w:eastAsia="zh-TW"/>
          <w14:textFill>
            <w14:solidFill>
              <w14:srgbClr w14:val="000000"/>
            </w14:solidFill>
          </w14:textFill>
        </w:rPr>
        <w:t xml:space="preserve"> 参保人员参加职工医保须同时参加职工大额医疗费用补助、</w:t>
      </w:r>
      <w:r>
        <w:rPr>
          <w:rFonts w:ascii="仿宋" w:cs="仿宋" w:hAnsi="仿宋" w:eastAsia="仿宋"/>
          <w:outline w:val="0"/>
          <w:color w:val="000000"/>
          <w:sz w:val="32"/>
          <w:szCs w:val="32"/>
          <w:u w:val="none" w:color="000000"/>
          <w:rtl w:val="0"/>
          <w:lang w:val="zh-TW" w:eastAsia="zh-TW"/>
          <w14:textFill>
            <w14:solidFill>
              <w14:srgbClr w14:val="000000"/>
            </w14:solidFill>
          </w14:textFill>
        </w:rPr>
        <w:t>城镇职工生育保</w:t>
      </w:r>
      <w:r>
        <w:rPr>
          <w:rFonts w:ascii="仿宋" w:cs="仿宋" w:hAnsi="仿宋" w:eastAsia="仿宋"/>
          <w:outline w:val="0"/>
          <w:color w:val="000000"/>
          <w:sz w:val="32"/>
          <w:szCs w:val="32"/>
          <w:u w:color="000000"/>
          <w:rtl w:val="0"/>
          <w:lang w:val="zh-TW" w:eastAsia="zh-TW"/>
          <w14:textFill>
            <w14:solidFill>
              <w14:srgbClr w14:val="000000"/>
            </w14:solidFill>
          </w14:textFill>
        </w:rPr>
        <w:t>险和长期护理保险，但不得同时参加城乡居民基本医疗保险（以下简称居民医保），不得在其他统筹区同时参加职工医保或居民医保，不得重复享受职工医保和居民医保待遇。</w:t>
      </w:r>
    </w:p>
    <w:p>
      <w:pPr>
        <w:pStyle w:val="Normal.0"/>
        <w:spacing w:line="560" w:lineRule="exact"/>
        <w:jc w:val="center"/>
        <w:rPr>
          <w:rFonts w:ascii="黑体" w:cs="黑体" w:hAnsi="黑体" w:eastAsia="黑体"/>
          <w:outline w:val="0"/>
          <w:color w:val="000000"/>
          <w:sz w:val="32"/>
          <w:szCs w:val="32"/>
          <w:u w:color="000000"/>
          <w:lang w:val="zh-TW" w:eastAsia="zh-TW"/>
          <w14:textFill>
            <w14:solidFill>
              <w14:srgbClr w14:val="000000"/>
            </w14:solidFill>
          </w14:textFill>
        </w:rPr>
      </w:pPr>
    </w:p>
    <w:p>
      <w:pPr>
        <w:pStyle w:val="Normal.0"/>
        <w:spacing w:line="560" w:lineRule="exact"/>
        <w:jc w:val="center"/>
        <w:rPr>
          <w:rFonts w:ascii="黑体" w:cs="黑体" w:hAnsi="黑体" w:eastAsia="黑体"/>
          <w:outline w:val="0"/>
          <w:color w:val="000000"/>
          <w:sz w:val="32"/>
          <w:szCs w:val="32"/>
          <w:u w:color="000000"/>
          <w14:textFill>
            <w14:solidFill>
              <w14:srgbClr w14:val="000000"/>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第二章</w:t>
      </w:r>
      <w:r>
        <w:rPr>
          <w:rFonts w:ascii="黑体" w:cs="黑体" w:hAnsi="黑体" w:eastAsia="黑体"/>
          <w:outline w:val="0"/>
          <w:color w:val="000000"/>
          <w:sz w:val="32"/>
          <w:szCs w:val="32"/>
          <w:u w:color="000000"/>
          <w:lang w:val="en-US"/>
          <w14:textFill>
            <w14:solidFill>
              <w14:srgbClr w14:val="000000"/>
            </w14:solidFill>
          </w14:textFill>
        </w:rPr>
        <w:tab/>
      </w:r>
      <w:r>
        <w:rPr>
          <w:rFonts w:ascii="黑体" w:cs="黑体" w:hAnsi="黑体" w:eastAsia="黑体"/>
          <w:outline w:val="0"/>
          <w:color w:val="000000"/>
          <w:sz w:val="32"/>
          <w:szCs w:val="32"/>
          <w:u w:color="000000"/>
          <w:rtl w:val="0"/>
          <w:lang w:val="zh-TW" w:eastAsia="zh-TW"/>
          <w14:textFill>
            <w14:solidFill>
              <w14:srgbClr w14:val="000000"/>
            </w14:solidFill>
          </w14:textFill>
        </w:rPr>
        <w:t>实施范围及对象</w:t>
      </w:r>
    </w:p>
    <w:p>
      <w:pPr>
        <w:pStyle w:val="Normal.0"/>
        <w:spacing w:line="560" w:lineRule="exact"/>
        <w:ind w:firstLine="640"/>
        <w:rPr>
          <w:rFonts w:ascii="仿宋" w:cs="仿宋" w:hAnsi="仿宋" w:eastAsia="仿宋"/>
          <w:outline w:val="0"/>
          <w:color w:val="000000"/>
          <w:sz w:val="32"/>
          <w:szCs w:val="32"/>
          <w:u w:color="000000"/>
          <w:lang w:val="zh-TW" w:eastAsia="zh-TW"/>
          <w14:textFill>
            <w14:solidFill>
              <w14:srgbClr w14:val="000000"/>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第六条</w:t>
      </w:r>
      <w:r>
        <w:rPr>
          <w:rFonts w:ascii="仿宋" w:cs="仿宋" w:hAnsi="仿宋" w:eastAsia="仿宋"/>
          <w:outline w:val="0"/>
          <w:color w:val="000000"/>
          <w:sz w:val="32"/>
          <w:szCs w:val="32"/>
          <w:u w:color="000000"/>
          <w:rtl w:val="0"/>
          <w:lang w:val="zh-TW" w:eastAsia="zh-TW"/>
          <w14:textFill>
            <w14:solidFill>
              <w14:srgbClr w14:val="000000"/>
            </w14:solidFill>
          </w14:textFill>
        </w:rPr>
        <w:t xml:space="preserve"> 本市行政区域内的国家机关、事业单位、社会团体、各类企业、个体经济组织、民办非企业单位等用人单位（以下统称用人单位）及其在职职工和退休（退职）人员，均应参加职工医保。</w:t>
      </w:r>
    </w:p>
    <w:p>
      <w:pPr>
        <w:pStyle w:val="Normal.0"/>
        <w:spacing w:line="560" w:lineRule="exact"/>
        <w:ind w:firstLine="640"/>
        <w:rPr>
          <w:rFonts w:ascii="仿宋" w:cs="仿宋" w:hAnsi="仿宋" w:eastAsia="仿宋"/>
          <w:outline w:val="0"/>
          <w:color w:val="000000"/>
          <w:sz w:val="32"/>
          <w:szCs w:val="32"/>
          <w:u w:color="000000"/>
          <w14:textFill>
            <w14:solidFill>
              <w14:srgbClr w14:val="000000"/>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第七条</w:t>
      </w:r>
      <w:r>
        <w:rPr>
          <w:rFonts w:ascii="仿宋" w:cs="仿宋" w:hAnsi="仿宋" w:eastAsia="仿宋"/>
          <w:outline w:val="0"/>
          <w:color w:val="000000"/>
          <w:sz w:val="32"/>
          <w:szCs w:val="32"/>
          <w:u w:color="000000"/>
          <w:rtl w:val="0"/>
          <w:lang w:val="zh-TW" w:eastAsia="zh-TW"/>
          <w14:textFill>
            <w14:solidFill>
              <w14:srgbClr w14:val="000000"/>
            </w14:solidFill>
          </w14:textFill>
        </w:rPr>
        <w:t xml:space="preserve"> 具有本市户籍（或居住证），年满</w:t>
      </w:r>
      <w:r>
        <w:rPr>
          <w:rFonts w:ascii="仿宋" w:cs="仿宋" w:hAnsi="仿宋" w:eastAsia="仿宋"/>
          <w:outline w:val="0"/>
          <w:color w:val="000000"/>
          <w:sz w:val="32"/>
          <w:szCs w:val="32"/>
          <w:u w:color="000000"/>
          <w:rtl w:val="0"/>
          <w:lang w:val="en-US"/>
          <w14:textFill>
            <w14:solidFill>
              <w14:srgbClr w14:val="000000"/>
            </w14:solidFill>
          </w14:textFill>
        </w:rPr>
        <w:t>18</w:t>
      </w:r>
      <w:r>
        <w:rPr>
          <w:rFonts w:ascii="仿宋" w:cs="仿宋" w:hAnsi="仿宋" w:eastAsia="仿宋"/>
          <w:outline w:val="0"/>
          <w:color w:val="000000"/>
          <w:sz w:val="32"/>
          <w:szCs w:val="32"/>
          <w:u w:color="000000"/>
          <w:rtl w:val="0"/>
          <w:lang w:val="zh-TW" w:eastAsia="zh-TW"/>
          <w14:textFill>
            <w14:solidFill>
              <w14:srgbClr w14:val="000000"/>
            </w14:solidFill>
          </w14:textFill>
        </w:rPr>
        <w:t>周岁，且男</w:t>
      </w:r>
      <w:r>
        <w:rPr>
          <w:rFonts w:ascii="仿宋" w:cs="仿宋" w:hAnsi="仿宋" w:eastAsia="仿宋"/>
          <w:outline w:val="0"/>
          <w:color w:val="000000"/>
          <w:sz w:val="32"/>
          <w:szCs w:val="32"/>
          <w:u w:color="000000"/>
          <w:rtl w:val="0"/>
          <w:lang w:val="en-US"/>
          <w14:textFill>
            <w14:solidFill>
              <w14:srgbClr w14:val="000000"/>
            </w14:solidFill>
          </w14:textFill>
        </w:rPr>
        <w:t>60</w:t>
      </w:r>
      <w:r>
        <w:rPr>
          <w:rFonts w:ascii="仿宋" w:cs="仿宋" w:hAnsi="仿宋" w:eastAsia="仿宋"/>
          <w:outline w:val="0"/>
          <w:color w:val="000000"/>
          <w:sz w:val="32"/>
          <w:szCs w:val="32"/>
          <w:u w:color="000000"/>
          <w:rtl w:val="0"/>
          <w:lang w:val="zh-TW" w:eastAsia="zh-TW"/>
          <w14:textFill>
            <w14:solidFill>
              <w14:srgbClr w14:val="000000"/>
            </w14:solidFill>
          </w14:textFill>
        </w:rPr>
        <w:t>周岁以下、女</w:t>
      </w:r>
      <w:r>
        <w:rPr>
          <w:rFonts w:ascii="仿宋" w:cs="仿宋" w:hAnsi="仿宋" w:eastAsia="仿宋"/>
          <w:outline w:val="0"/>
          <w:color w:val="000000"/>
          <w:sz w:val="32"/>
          <w:szCs w:val="32"/>
          <w:u w:color="000000"/>
          <w:rtl w:val="0"/>
          <w:lang w:val="en-US"/>
          <w14:textFill>
            <w14:solidFill>
              <w14:srgbClr w14:val="000000"/>
            </w14:solidFill>
          </w14:textFill>
        </w:rPr>
        <w:t>55</w:t>
      </w:r>
      <w:r>
        <w:rPr>
          <w:rFonts w:ascii="仿宋" w:cs="仿宋" w:hAnsi="仿宋" w:eastAsia="仿宋"/>
          <w:outline w:val="0"/>
          <w:color w:val="000000"/>
          <w:sz w:val="32"/>
          <w:szCs w:val="32"/>
          <w:u w:color="000000"/>
          <w:rtl w:val="0"/>
          <w:lang w:val="zh-TW" w:eastAsia="zh-TW"/>
          <w14:textFill>
            <w14:solidFill>
              <w14:srgbClr w14:val="000000"/>
            </w14:solidFill>
          </w14:textFill>
        </w:rPr>
        <w:t>周岁以下的无雇主的个体工商户、未在用人单位参加职工医保的非全日制从业人员以及其他灵活就业人员（以下统称灵活就业人员），均可在我市以灵活就业人员身份参加职工医保。</w:t>
      </w:r>
    </w:p>
    <w:p>
      <w:pPr>
        <w:pStyle w:val="Normal.0"/>
        <w:spacing w:line="560" w:lineRule="exact"/>
        <w:ind w:firstLine="640"/>
        <w:rPr>
          <w:rFonts w:ascii="仿宋" w:cs="仿宋" w:hAnsi="仿宋" w:eastAsia="仿宋"/>
          <w:outline w:val="0"/>
          <w:color w:val="000000"/>
          <w:sz w:val="32"/>
          <w:szCs w:val="32"/>
          <w:u w:val="none" w:color="000000"/>
          <w14:textFill>
            <w14:solidFill>
              <w14:srgbClr w14:val="000000"/>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第八条</w:t>
      </w:r>
      <w:r>
        <w:rPr>
          <w:rFonts w:ascii="仿宋" w:cs="仿宋" w:hAnsi="仿宋" w:eastAsia="仿宋"/>
          <w:outline w:val="0"/>
          <w:color w:val="000000"/>
          <w:sz w:val="32"/>
          <w:szCs w:val="32"/>
          <w:u w:color="000000"/>
          <w:rtl w:val="0"/>
          <w:lang w:val="en-US"/>
          <w14:textFill>
            <w14:solidFill>
              <w14:srgbClr w14:val="000000"/>
            </w14:solidFill>
          </w14:textFill>
        </w:rPr>
        <w:t xml:space="preserve"> </w:t>
      </w:r>
      <w:r>
        <w:rPr>
          <w:rFonts w:ascii="仿宋" w:cs="仿宋" w:hAnsi="仿宋" w:eastAsia="仿宋"/>
          <w:outline w:val="0"/>
          <w:color w:val="000000"/>
          <w:sz w:val="32"/>
          <w:szCs w:val="32"/>
          <w:u w:val="none" w:color="000000"/>
          <w:rtl w:val="0"/>
          <w:lang w:val="zh-TW" w:eastAsia="zh-TW"/>
          <w14:textFill>
            <w14:solidFill>
              <w14:srgbClr w14:val="000000"/>
            </w14:solidFill>
          </w14:textFill>
        </w:rPr>
        <w:t>失业人员在领取失业保险金期间，应按规定参加职工医保。</w:t>
      </w:r>
    </w:p>
    <w:p>
      <w:pPr>
        <w:pStyle w:val="Normal.0"/>
        <w:spacing w:line="560" w:lineRule="exact"/>
        <w:ind w:firstLine="640"/>
        <w:rPr>
          <w:rFonts w:ascii="仿宋" w:cs="仿宋" w:hAnsi="仿宋" w:eastAsia="仿宋"/>
          <w:outline w:val="0"/>
          <w:color w:val="000000"/>
          <w:sz w:val="32"/>
          <w:szCs w:val="32"/>
          <w:u w:color="000000"/>
          <w:lang w:val="zh-TW" w:eastAsia="zh-TW"/>
          <w14:textFill>
            <w14:solidFill>
              <w14:srgbClr w14:val="000000"/>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第九条</w:t>
      </w:r>
      <w:r>
        <w:rPr>
          <w:rFonts w:ascii="仿宋" w:cs="仿宋" w:hAnsi="仿宋" w:eastAsia="仿宋"/>
          <w:outline w:val="0"/>
          <w:color w:val="000000"/>
          <w:sz w:val="32"/>
          <w:szCs w:val="32"/>
          <w:u w:color="000000"/>
          <w:rtl w:val="0"/>
          <w:lang w:val="zh-TW" w:eastAsia="zh-TW"/>
          <w14:textFill>
            <w14:solidFill>
              <w14:srgbClr w14:val="000000"/>
            </w14:solidFill>
          </w14:textFill>
        </w:rPr>
        <w:t xml:space="preserve"> 军队文职人员、退役军人参加职工医保，按照国家和省有关政策执行。</w:t>
      </w:r>
    </w:p>
    <w:p>
      <w:pPr>
        <w:pStyle w:val="Body Text"/>
        <w:spacing w:line="560" w:lineRule="exact"/>
        <w:rPr>
          <w:lang w:val="zh-TW" w:eastAsia="zh-TW"/>
        </w:rPr>
      </w:pPr>
    </w:p>
    <w:p>
      <w:pPr>
        <w:pStyle w:val="Normal.0"/>
        <w:spacing w:line="560" w:lineRule="exact"/>
        <w:jc w:val="center"/>
        <w:rPr>
          <w:rFonts w:ascii="黑体" w:cs="黑体" w:hAnsi="黑体" w:eastAsia="黑体"/>
          <w:outline w:val="0"/>
          <w:color w:val="000000"/>
          <w:sz w:val="32"/>
          <w:szCs w:val="32"/>
          <w:u w:color="000000"/>
          <w:lang w:val="zh-TW" w:eastAsia="zh-TW"/>
          <w14:textFill>
            <w14:solidFill>
              <w14:srgbClr w14:val="000000"/>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第三章  参保登记与管理</w:t>
      </w:r>
    </w:p>
    <w:p>
      <w:pPr>
        <w:pStyle w:val="Normal.0"/>
        <w:spacing w:line="560" w:lineRule="exact"/>
        <w:ind w:firstLine="640"/>
        <w:rPr>
          <w:rFonts w:ascii="仿宋" w:cs="仿宋" w:hAnsi="仿宋" w:eastAsia="仿宋"/>
          <w:outline w:val="0"/>
          <w:color w:val="000000"/>
          <w:sz w:val="32"/>
          <w:szCs w:val="32"/>
          <w:u w:color="000000"/>
          <w14:textFill>
            <w14:solidFill>
              <w14:srgbClr w14:val="000000"/>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第十条</w:t>
      </w:r>
      <w:r>
        <w:rPr>
          <w:rFonts w:ascii="仿宋" w:cs="仿宋" w:hAnsi="仿宋" w:eastAsia="仿宋"/>
          <w:outline w:val="0"/>
          <w:color w:val="000000"/>
          <w:sz w:val="32"/>
          <w:szCs w:val="32"/>
          <w:u w:color="000000"/>
          <w:rtl w:val="0"/>
          <w:lang w:val="zh-TW" w:eastAsia="zh-TW"/>
          <w14:textFill>
            <w14:solidFill>
              <w14:srgbClr w14:val="000000"/>
            </w14:solidFill>
          </w14:textFill>
        </w:rPr>
        <w:t xml:space="preserve"> 用人单位应当自成立之日起</w:t>
      </w:r>
      <w:r>
        <w:rPr>
          <w:rFonts w:ascii="仿宋" w:cs="仿宋" w:hAnsi="仿宋" w:eastAsia="仿宋"/>
          <w:outline w:val="0"/>
          <w:color w:val="000000"/>
          <w:sz w:val="32"/>
          <w:szCs w:val="32"/>
          <w:u w:color="000000"/>
          <w:rtl w:val="0"/>
          <w:lang w:val="en-US"/>
          <w14:textFill>
            <w14:solidFill>
              <w14:srgbClr w14:val="000000"/>
            </w14:solidFill>
          </w14:textFill>
        </w:rPr>
        <w:t>30</w:t>
      </w:r>
      <w:r>
        <w:rPr>
          <w:rFonts w:ascii="仿宋" w:cs="仿宋" w:hAnsi="仿宋" w:eastAsia="仿宋"/>
          <w:outline w:val="0"/>
          <w:color w:val="000000"/>
          <w:sz w:val="32"/>
          <w:szCs w:val="32"/>
          <w:u w:color="000000"/>
          <w:rtl w:val="0"/>
          <w:lang w:val="zh-TW" w:eastAsia="zh-TW"/>
          <w14:textFill>
            <w14:solidFill>
              <w14:srgbClr w14:val="000000"/>
            </w14:solidFill>
          </w14:textFill>
        </w:rPr>
        <w:t>日内向属地医疗保险经办机构申请办理单位和职工的参保登记。</w:t>
      </w:r>
    </w:p>
    <w:p>
      <w:pPr>
        <w:pStyle w:val="Normal.0"/>
        <w:spacing w:line="560" w:lineRule="exact"/>
        <w:ind w:firstLine="640"/>
        <w:rPr>
          <w:rFonts w:ascii="仿宋" w:cs="仿宋" w:hAnsi="仿宋" w:eastAsia="仿宋"/>
          <w:outline w:val="0"/>
          <w:color w:val="000000"/>
          <w:sz w:val="32"/>
          <w:szCs w:val="32"/>
          <w:u w:color="000000"/>
          <w14:textFill>
            <w14:solidFill>
              <w14:srgbClr w14:val="000000"/>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第十一条</w:t>
      </w:r>
      <w:r>
        <w:rPr>
          <w:rFonts w:ascii="仿宋" w:cs="仿宋" w:hAnsi="仿宋" w:eastAsia="仿宋"/>
          <w:outline w:val="0"/>
          <w:color w:val="000000"/>
          <w:sz w:val="32"/>
          <w:szCs w:val="32"/>
          <w:u w:color="000000"/>
          <w:rtl w:val="0"/>
          <w:lang w:val="zh-TW" w:eastAsia="zh-TW"/>
          <w14:textFill>
            <w14:solidFill>
              <w14:srgbClr w14:val="000000"/>
            </w14:solidFill>
          </w14:textFill>
        </w:rPr>
        <w:t xml:space="preserve"> 用人单位名称、地址、单位类型、法定代表人或负责人、开户银行账号等医疗保险登记事项发生变更或者用人单位依法终止的，应当自变更或者终止之日起</w:t>
      </w:r>
      <w:r>
        <w:rPr>
          <w:rFonts w:ascii="仿宋" w:cs="仿宋" w:hAnsi="仿宋" w:eastAsia="仿宋"/>
          <w:outline w:val="0"/>
          <w:color w:val="000000"/>
          <w:sz w:val="32"/>
          <w:szCs w:val="32"/>
          <w:u w:color="000000"/>
          <w:rtl w:val="0"/>
          <w:lang w:val="en-US"/>
          <w14:textFill>
            <w14:solidFill>
              <w14:srgbClr w14:val="000000"/>
            </w14:solidFill>
          </w14:textFill>
        </w:rPr>
        <w:t>30</w:t>
      </w:r>
      <w:r>
        <w:rPr>
          <w:rFonts w:ascii="仿宋" w:cs="仿宋" w:hAnsi="仿宋" w:eastAsia="仿宋"/>
          <w:outline w:val="0"/>
          <w:color w:val="000000"/>
          <w:sz w:val="32"/>
          <w:szCs w:val="32"/>
          <w:u w:color="000000"/>
          <w:rtl w:val="0"/>
          <w:lang w:val="zh-TW" w:eastAsia="zh-TW"/>
          <w14:textFill>
            <w14:solidFill>
              <w14:srgbClr w14:val="000000"/>
            </w14:solidFill>
          </w14:textFill>
        </w:rPr>
        <w:t>日内，到参保地医疗保险经办机构办理单位参保信息变更或者注销登记手续。</w:t>
      </w:r>
    </w:p>
    <w:p>
      <w:pPr>
        <w:pStyle w:val="Normal.0"/>
        <w:spacing w:line="560" w:lineRule="exact"/>
        <w:ind w:firstLine="640"/>
        <w:rPr>
          <w:rFonts w:ascii="仿宋" w:cs="仿宋" w:hAnsi="仿宋" w:eastAsia="仿宋"/>
          <w:outline w:val="0"/>
          <w:color w:val="000000"/>
          <w:sz w:val="32"/>
          <w:szCs w:val="32"/>
          <w:u w:color="000000"/>
          <w:lang w:val="zh-TW" w:eastAsia="zh-TW"/>
          <w14:textFill>
            <w14:solidFill>
              <w14:srgbClr w14:val="000000"/>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第十二条</w:t>
      </w:r>
      <w:r>
        <w:rPr>
          <w:rFonts w:ascii="仿宋" w:cs="仿宋" w:hAnsi="仿宋" w:eastAsia="仿宋"/>
          <w:outline w:val="0"/>
          <w:color w:val="000000"/>
          <w:sz w:val="32"/>
          <w:szCs w:val="32"/>
          <w:u w:color="000000"/>
          <w:rtl w:val="0"/>
          <w:lang w:val="zh-TW" w:eastAsia="zh-TW"/>
          <w14:textFill>
            <w14:solidFill>
              <w14:srgbClr w14:val="000000"/>
            </w14:solidFill>
          </w14:textFill>
        </w:rPr>
        <w:t xml:space="preserve"> 市场监管部门、行政审批部门、民政部门、和机构编制管理机关应当及时向医疗保险经办机构通报用人单位的成立、终止情况，公安机关应当及时向医疗保险经办机构通报个人的死亡以及户口登记、迁移、注销等情况。</w:t>
      </w:r>
    </w:p>
    <w:p>
      <w:pPr>
        <w:pStyle w:val="Normal.0"/>
        <w:spacing w:line="560" w:lineRule="exact"/>
        <w:ind w:firstLine="640"/>
        <w:rPr>
          <w:rFonts w:ascii="仿宋" w:cs="仿宋" w:hAnsi="仿宋" w:eastAsia="仿宋"/>
          <w:outline w:val="0"/>
          <w:color w:val="000000"/>
          <w:sz w:val="32"/>
          <w:szCs w:val="32"/>
          <w:u w:color="000000"/>
          <w14:textFill>
            <w14:solidFill>
              <w14:srgbClr w14:val="000000"/>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第十三条</w:t>
      </w:r>
      <w:r>
        <w:rPr>
          <w:rFonts w:ascii="仿宋" w:cs="仿宋" w:hAnsi="仿宋" w:eastAsia="仿宋"/>
          <w:outline w:val="0"/>
          <w:color w:val="000000"/>
          <w:sz w:val="32"/>
          <w:szCs w:val="32"/>
          <w:u w:color="000000"/>
          <w:rtl w:val="0"/>
          <w:lang w:val="en-US"/>
          <w14:textFill>
            <w14:solidFill>
              <w14:srgbClr w14:val="000000"/>
            </w14:solidFill>
          </w14:textFill>
        </w:rPr>
        <w:t xml:space="preserve"> </w:t>
      </w:r>
      <w:r>
        <w:rPr>
          <w:rFonts w:ascii="仿宋" w:cs="仿宋" w:hAnsi="仿宋" w:eastAsia="仿宋"/>
          <w:outline w:val="0"/>
          <w:color w:val="000000"/>
          <w:sz w:val="32"/>
          <w:szCs w:val="32"/>
          <w:u w:color="000000"/>
          <w:rtl w:val="0"/>
          <w:lang w:val="zh-TW" w:eastAsia="zh-TW"/>
          <w14:textFill>
            <w14:solidFill>
              <w14:srgbClr w14:val="000000"/>
            </w14:solidFill>
          </w14:textFill>
        </w:rPr>
        <w:t>用人单位发生人员增减（新招入、调入、调出、辞退、辞职、解除劳动合同、死亡、退休）变动的，应在增减变动之日起</w:t>
      </w:r>
      <w:r>
        <w:rPr>
          <w:rFonts w:ascii="仿宋" w:cs="仿宋" w:hAnsi="仿宋" w:eastAsia="仿宋"/>
          <w:outline w:val="0"/>
          <w:color w:val="000000"/>
          <w:sz w:val="32"/>
          <w:szCs w:val="32"/>
          <w:u w:color="000000"/>
          <w:rtl w:val="0"/>
          <w:lang w:val="en-US"/>
          <w14:textFill>
            <w14:solidFill>
              <w14:srgbClr w14:val="000000"/>
            </w14:solidFill>
          </w14:textFill>
        </w:rPr>
        <w:t>30</w:t>
      </w:r>
      <w:r>
        <w:rPr>
          <w:rFonts w:ascii="仿宋" w:cs="仿宋" w:hAnsi="仿宋" w:eastAsia="仿宋"/>
          <w:outline w:val="0"/>
          <w:color w:val="000000"/>
          <w:sz w:val="32"/>
          <w:szCs w:val="32"/>
          <w:u w:color="000000"/>
          <w:rtl w:val="0"/>
          <w:lang w:val="zh-TW" w:eastAsia="zh-TW"/>
          <w14:textFill>
            <w14:solidFill>
              <w14:srgbClr w14:val="000000"/>
            </w14:solidFill>
          </w14:textFill>
        </w:rPr>
        <w:t>日内，向参保地医疗保险经办机构申请办理职工参保和变更登记手续。</w:t>
      </w:r>
    </w:p>
    <w:p>
      <w:pPr>
        <w:pStyle w:val="Body Text"/>
        <w:spacing w:line="560" w:lineRule="exact"/>
      </w:pPr>
    </w:p>
    <w:p>
      <w:pPr>
        <w:pStyle w:val="Normal.0"/>
        <w:spacing w:line="560" w:lineRule="exact"/>
        <w:jc w:val="center"/>
        <w:rPr>
          <w:rFonts w:ascii="黑体" w:cs="黑体" w:hAnsi="黑体" w:eastAsia="黑体"/>
          <w:outline w:val="0"/>
          <w:color w:val="000000"/>
          <w:sz w:val="32"/>
          <w:szCs w:val="32"/>
          <w:u w:color="000000"/>
          <w14:textFill>
            <w14:solidFill>
              <w14:srgbClr w14:val="000000"/>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第四章</w:t>
      </w:r>
      <w:r>
        <w:rPr>
          <w:rFonts w:ascii="黑体" w:cs="黑体" w:hAnsi="黑体" w:eastAsia="黑体"/>
          <w:outline w:val="0"/>
          <w:color w:val="000000"/>
          <w:sz w:val="32"/>
          <w:szCs w:val="32"/>
          <w:u w:color="000000"/>
          <w:lang w:val="en-US"/>
          <w14:textFill>
            <w14:solidFill>
              <w14:srgbClr w14:val="000000"/>
            </w14:solidFill>
          </w14:textFill>
        </w:rPr>
        <w:tab/>
      </w:r>
      <w:r>
        <w:rPr>
          <w:rFonts w:ascii="黑体" w:cs="黑体" w:hAnsi="黑体" w:eastAsia="黑体"/>
          <w:outline w:val="0"/>
          <w:color w:val="000000"/>
          <w:sz w:val="32"/>
          <w:szCs w:val="32"/>
          <w:u w:color="000000"/>
          <w:rtl w:val="0"/>
          <w:lang w:val="zh-TW" w:eastAsia="zh-TW"/>
          <w14:textFill>
            <w14:solidFill>
              <w14:srgbClr w14:val="000000"/>
            </w14:solidFill>
          </w14:textFill>
        </w:rPr>
        <w:t>基金征缴与待遇享受</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第十四条</w:t>
      </w:r>
      <w:r>
        <w:rPr>
          <w:rFonts w:ascii="仿宋" w:cs="仿宋" w:hAnsi="仿宋" w:eastAsia="仿宋"/>
          <w:outline w:val="0"/>
          <w:color w:val="000000"/>
          <w:u w:color="000000"/>
          <w:rtl w:val="0"/>
          <w:lang w:val="zh-TW" w:eastAsia="zh-TW"/>
          <w14:textFill>
            <w14:solidFill>
              <w14:srgbClr w14:val="000000"/>
            </w14:solidFill>
          </w14:textFill>
        </w:rPr>
        <w:t xml:space="preserve"> 职工基本医疗保险费由用人单位和职工按照规定共同缴纳；生育保险费由用人单位缴纳，个人不缴纳生育保险费。</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仿宋" w:cs="仿宋" w:hAnsi="仿宋" w:eastAsia="仿宋"/>
          <w:outline w:val="0"/>
          <w:color w:val="000000"/>
          <w:u w:color="000000"/>
          <w:rtl w:val="0"/>
          <w:lang w:val="zh-TW" w:eastAsia="zh-TW"/>
          <w14:textFill>
            <w14:solidFill>
              <w14:srgbClr w14:val="000000"/>
            </w14:solidFill>
          </w14:textFill>
        </w:rPr>
        <w:t>用人单位以本单位职工缴费基数之和作为缴费基数，机关和财政资金基本保证事业单位缴费比例为</w:t>
      </w:r>
      <w:r>
        <w:rPr>
          <w:rFonts w:ascii="仿宋" w:cs="仿宋" w:hAnsi="仿宋" w:eastAsia="仿宋"/>
          <w:outline w:val="0"/>
          <w:color w:val="000000"/>
          <w:u w:color="000000"/>
          <w:rtl w:val="0"/>
          <w:lang w:val="en-US"/>
          <w14:textFill>
            <w14:solidFill>
              <w14:srgbClr w14:val="000000"/>
            </w14:solidFill>
          </w14:textFill>
        </w:rPr>
        <w:t>7.25%</w:t>
      </w:r>
      <w:r>
        <w:rPr>
          <w:rFonts w:ascii="仿宋" w:cs="仿宋" w:hAnsi="仿宋" w:eastAsia="仿宋"/>
          <w:outline w:val="0"/>
          <w:color w:val="000000"/>
          <w:u w:color="000000"/>
          <w:rtl w:val="0"/>
          <w:lang w:val="zh-TW" w:eastAsia="zh-TW"/>
          <w14:textFill>
            <w14:solidFill>
              <w14:srgbClr w14:val="000000"/>
            </w14:solidFill>
          </w14:textFill>
        </w:rPr>
        <w:t>（含生育保险费比例</w:t>
      </w:r>
      <w:r>
        <w:rPr>
          <w:rFonts w:ascii="仿宋" w:cs="仿宋" w:hAnsi="仿宋" w:eastAsia="仿宋"/>
          <w:outline w:val="0"/>
          <w:color w:val="000000"/>
          <w:u w:color="000000"/>
          <w:rtl w:val="0"/>
          <w:lang w:val="en-US"/>
          <w14:textFill>
            <w14:solidFill>
              <w14:srgbClr w14:val="000000"/>
            </w14:solidFill>
          </w14:textFill>
        </w:rPr>
        <w:t>0.25%</w:t>
      </w:r>
      <w:r>
        <w:rPr>
          <w:rFonts w:ascii="仿宋" w:cs="仿宋" w:hAnsi="仿宋" w:eastAsia="仿宋"/>
          <w:outline w:val="0"/>
          <w:color w:val="000000"/>
          <w:u w:color="000000"/>
          <w:rtl w:val="0"/>
          <w:lang w:val="zh-TW" w:eastAsia="zh-TW"/>
          <w14:textFill>
            <w14:solidFill>
              <w14:srgbClr w14:val="000000"/>
            </w14:solidFill>
          </w14:textFill>
        </w:rPr>
        <w:t>），其他用人单位缴费比例为</w:t>
      </w:r>
      <w:r>
        <w:rPr>
          <w:rFonts w:ascii="仿宋" w:cs="仿宋" w:hAnsi="仿宋" w:eastAsia="仿宋"/>
          <w:outline w:val="0"/>
          <w:color w:val="000000"/>
          <w:u w:color="000000"/>
          <w:rtl w:val="0"/>
          <w:lang w:val="en-US"/>
          <w14:textFill>
            <w14:solidFill>
              <w14:srgbClr w14:val="000000"/>
            </w14:solidFill>
          </w14:textFill>
        </w:rPr>
        <w:t>7.8%</w:t>
      </w:r>
      <w:r>
        <w:rPr>
          <w:rFonts w:ascii="仿宋" w:cs="仿宋" w:hAnsi="仿宋" w:eastAsia="仿宋"/>
          <w:outline w:val="0"/>
          <w:color w:val="000000"/>
          <w:u w:color="000000"/>
          <w:rtl w:val="0"/>
          <w:lang w:val="zh-TW" w:eastAsia="zh-TW"/>
          <w14:textFill>
            <w14:solidFill>
              <w14:srgbClr w14:val="000000"/>
            </w14:solidFill>
          </w14:textFill>
        </w:rPr>
        <w:t>（含生育保险费比例</w:t>
      </w:r>
      <w:r>
        <w:rPr>
          <w:rFonts w:ascii="仿宋" w:cs="仿宋" w:hAnsi="仿宋" w:eastAsia="仿宋"/>
          <w:outline w:val="0"/>
          <w:color w:val="000000"/>
          <w:u w:color="000000"/>
          <w:rtl w:val="0"/>
          <w:lang w:val="en-US"/>
          <w14:textFill>
            <w14:solidFill>
              <w14:srgbClr w14:val="000000"/>
            </w14:solidFill>
          </w14:textFill>
        </w:rPr>
        <w:t>0.8%</w:t>
      </w:r>
      <w:r>
        <w:rPr>
          <w:rFonts w:ascii="仿宋" w:cs="仿宋" w:hAnsi="仿宋" w:eastAsia="仿宋"/>
          <w:outline w:val="0"/>
          <w:color w:val="000000"/>
          <w:u w:color="000000"/>
          <w:rtl w:val="0"/>
          <w:lang w:val="zh-TW" w:eastAsia="zh-TW"/>
          <w14:textFill>
            <w14:solidFill>
              <w14:srgbClr w14:val="000000"/>
            </w14:solidFill>
          </w14:textFill>
        </w:rPr>
        <w:t>）。</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仿宋" w:cs="仿宋" w:hAnsi="仿宋" w:eastAsia="仿宋"/>
          <w:outline w:val="0"/>
          <w:color w:val="000000"/>
          <w:u w:color="000000"/>
          <w:rtl w:val="0"/>
          <w:lang w:val="zh-TW" w:eastAsia="zh-TW"/>
          <w14:textFill>
            <w14:solidFill>
              <w14:srgbClr w14:val="000000"/>
            </w14:solidFill>
          </w14:textFill>
        </w:rPr>
        <w:t>在职职工以本人上年度工资总额（新参加工作的职工以起薪当月工资总额）作为缴费基数，按</w:t>
      </w:r>
      <w:r>
        <w:rPr>
          <w:rFonts w:ascii="仿宋" w:cs="仿宋" w:hAnsi="仿宋" w:eastAsia="仿宋"/>
          <w:outline w:val="0"/>
          <w:color w:val="000000"/>
          <w:u w:color="000000"/>
          <w:rtl w:val="0"/>
          <w:lang w:val="en-US"/>
          <w14:textFill>
            <w14:solidFill>
              <w14:srgbClr w14:val="000000"/>
            </w14:solidFill>
          </w14:textFill>
        </w:rPr>
        <w:t>2%</w:t>
      </w:r>
      <w:r>
        <w:rPr>
          <w:rFonts w:ascii="仿宋" w:cs="仿宋" w:hAnsi="仿宋" w:eastAsia="仿宋"/>
          <w:outline w:val="0"/>
          <w:color w:val="000000"/>
          <w:u w:color="000000"/>
          <w:rtl w:val="0"/>
          <w:lang w:val="zh-TW" w:eastAsia="zh-TW"/>
          <w14:textFill>
            <w14:solidFill>
              <w14:srgbClr w14:val="000000"/>
            </w14:solidFill>
          </w14:textFill>
        </w:rPr>
        <w:t>的缴费比例缴纳，由用人单位代为扣缴。工资总额低于全市上年度全口径城镇单位就业人员平均工资的，以全市上年度全口径城镇单位就业人员平均工资作为缴费基数，高于全市上年度全口径城镇单位就业人员平均工资的，以实际工资总额作为缴费基数。</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仿宋" w:cs="仿宋" w:hAnsi="仿宋" w:eastAsia="仿宋"/>
          <w:outline w:val="0"/>
          <w:color w:val="000000"/>
          <w:u w:color="000000"/>
          <w:rtl w:val="0"/>
          <w:lang w:val="zh-TW" w:eastAsia="zh-TW"/>
          <w14:textFill>
            <w14:solidFill>
              <w14:srgbClr w14:val="000000"/>
            </w14:solidFill>
          </w14:textFill>
        </w:rPr>
        <w:t xml:space="preserve"> 用人单位中已办理医保在职转退休手续，尚未达到最低缴费年限的退休人员，以上年度</w:t>
      </w:r>
      <w:r>
        <w:rPr>
          <w:rFonts w:ascii="仿宋" w:cs="仿宋" w:hAnsi="仿宋" w:eastAsia="仿宋"/>
          <w:outline w:val="0"/>
          <w:color w:val="000000"/>
          <w:u w:color="000000"/>
          <w:rtl w:val="0"/>
          <w:lang w:val="en-US"/>
          <w14:textFill>
            <w14:solidFill>
              <w14:srgbClr w14:val="000000"/>
            </w14:solidFill>
          </w14:textFill>
        </w:rPr>
        <w:t>12</w:t>
      </w:r>
      <w:r>
        <w:rPr>
          <w:rFonts w:ascii="仿宋" w:cs="仿宋" w:hAnsi="仿宋" w:eastAsia="仿宋"/>
          <w:outline w:val="0"/>
          <w:color w:val="000000"/>
          <w:u w:color="000000"/>
          <w:rtl w:val="0"/>
          <w:lang w:val="zh-TW" w:eastAsia="zh-TW"/>
          <w14:textFill>
            <w14:solidFill>
              <w14:srgbClr w14:val="000000"/>
            </w14:solidFill>
          </w14:textFill>
        </w:rPr>
        <w:t>月份人力资源和社会保障部门核发的本人统筹内养老金作为缴费基数，按</w:t>
      </w:r>
      <w:r>
        <w:rPr>
          <w:rFonts w:ascii="仿宋" w:cs="仿宋" w:hAnsi="仿宋" w:eastAsia="仿宋"/>
          <w:outline w:val="0"/>
          <w:color w:val="000000"/>
          <w:u w:color="000000"/>
          <w:rtl w:val="0"/>
          <w:lang w:val="en-US"/>
          <w14:textFill>
            <w14:solidFill>
              <w14:srgbClr w14:val="000000"/>
            </w14:solidFill>
          </w14:textFill>
        </w:rPr>
        <w:t>7%</w:t>
      </w:r>
      <w:r>
        <w:rPr>
          <w:rFonts w:ascii="仿宋" w:cs="仿宋" w:hAnsi="仿宋" w:eastAsia="仿宋"/>
          <w:outline w:val="0"/>
          <w:color w:val="000000"/>
          <w:u w:color="000000"/>
          <w:rtl w:val="0"/>
          <w:lang w:val="zh-TW" w:eastAsia="zh-TW"/>
          <w14:textFill>
            <w14:solidFill>
              <w14:srgbClr w14:val="000000"/>
            </w14:solidFill>
          </w14:textFill>
        </w:rPr>
        <w:t>的缴费比例缴纳。</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第十五条</w:t>
      </w:r>
      <w:r>
        <w:rPr>
          <w:rFonts w:ascii="仿宋" w:cs="仿宋" w:hAnsi="仿宋" w:eastAsia="仿宋"/>
          <w:outline w:val="0"/>
          <w:color w:val="000000"/>
          <w:u w:color="000000"/>
          <w:rtl w:val="0"/>
          <w:lang w:val="zh-TW" w:eastAsia="zh-TW"/>
          <w14:textFill>
            <w14:solidFill>
              <w14:srgbClr w14:val="000000"/>
            </w14:solidFill>
          </w14:textFill>
        </w:rPr>
        <w:t xml:space="preserve"> 灵活就业人员以全市上年度全口径城镇单位就业人员平均工资作为缴费基数，按</w:t>
      </w:r>
      <w:r>
        <w:rPr>
          <w:rFonts w:ascii="仿宋" w:cs="仿宋" w:hAnsi="仿宋" w:eastAsia="仿宋"/>
          <w:outline w:val="0"/>
          <w:color w:val="000000"/>
          <w:u w:color="000000"/>
          <w:rtl w:val="0"/>
          <w:lang w:val="en-US"/>
          <w14:textFill>
            <w14:solidFill>
              <w14:srgbClr w14:val="000000"/>
            </w14:solidFill>
          </w14:textFill>
        </w:rPr>
        <w:t>9%</w:t>
      </w:r>
      <w:r>
        <w:rPr>
          <w:rFonts w:ascii="仿宋" w:cs="仿宋" w:hAnsi="仿宋" w:eastAsia="仿宋"/>
          <w:outline w:val="0"/>
          <w:color w:val="000000"/>
          <w:u w:color="000000"/>
          <w:rtl w:val="0"/>
          <w:lang w:val="zh-TW" w:eastAsia="zh-TW"/>
          <w14:textFill>
            <w14:solidFill>
              <w14:srgbClr w14:val="000000"/>
            </w14:solidFill>
          </w14:textFill>
        </w:rPr>
        <w:t>的缴费比例缴纳。</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仿宋" w:cs="仿宋" w:hAnsi="仿宋" w:eastAsia="仿宋"/>
          <w:outline w:val="0"/>
          <w:color w:val="000000"/>
          <w:u w:color="000000"/>
          <w:rtl w:val="0"/>
          <w:lang w:val="zh-TW" w:eastAsia="zh-TW"/>
          <w14:textFill>
            <w14:solidFill>
              <w14:srgbClr w14:val="000000"/>
            </w14:solidFill>
          </w14:textFill>
        </w:rPr>
        <w:t>灵活就业参保人员中已办理医保在职转退休，尚未达到最低缴费年限的退休人员，以全市上年度企业退休人员月平均养老金作为缴费基数，按</w:t>
      </w:r>
      <w:r>
        <w:rPr>
          <w:rFonts w:ascii="仿宋" w:cs="仿宋" w:hAnsi="仿宋" w:eastAsia="仿宋"/>
          <w:outline w:val="0"/>
          <w:color w:val="000000"/>
          <w:u w:color="000000"/>
          <w:rtl w:val="0"/>
          <w:lang w:val="en-US"/>
          <w14:textFill>
            <w14:solidFill>
              <w14:srgbClr w14:val="000000"/>
            </w14:solidFill>
          </w14:textFill>
        </w:rPr>
        <w:t>7%</w:t>
      </w:r>
      <w:r>
        <w:rPr>
          <w:rFonts w:ascii="仿宋" w:cs="仿宋" w:hAnsi="仿宋" w:eastAsia="仿宋"/>
          <w:outline w:val="0"/>
          <w:color w:val="000000"/>
          <w:u w:color="000000"/>
          <w:rtl w:val="0"/>
          <w:lang w:val="zh-TW" w:eastAsia="zh-TW"/>
          <w14:textFill>
            <w14:solidFill>
              <w14:srgbClr w14:val="000000"/>
            </w14:solidFill>
          </w14:textFill>
        </w:rPr>
        <w:t>的缴费比例缴纳。</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第十六条</w:t>
      </w:r>
      <w:r>
        <w:rPr>
          <w:rFonts w:ascii="仿宋" w:cs="仿宋" w:hAnsi="仿宋" w:eastAsia="仿宋"/>
          <w:outline w:val="0"/>
          <w:color w:val="000000"/>
          <w:u w:color="000000"/>
          <w:rtl w:val="0"/>
          <w:lang w:val="zh-TW" w:eastAsia="zh-TW"/>
          <w14:textFill>
            <w14:solidFill>
              <w14:srgbClr w14:val="000000"/>
            </w14:solidFill>
          </w14:textFill>
        </w:rPr>
        <w:t xml:space="preserve"> 失业人员在领取失业保险金期间，按照规定参加职工医保，应缴纳的职工基本医疗保险、职工大额医疗费用补助由失业保险基金支付，失业人员个人不缴费。缴费基数为全市上年度全口径城镇单位就业人员平均工资，缴费比例为</w:t>
      </w:r>
      <w:r>
        <w:rPr>
          <w:rFonts w:ascii="仿宋" w:cs="仿宋" w:hAnsi="仿宋" w:eastAsia="仿宋"/>
          <w:outline w:val="0"/>
          <w:color w:val="000000"/>
          <w:u w:color="000000"/>
          <w:rtl w:val="0"/>
          <w:lang w:val="en-US"/>
          <w14:textFill>
            <w14:solidFill>
              <w14:srgbClr w14:val="000000"/>
            </w14:solidFill>
          </w14:textFill>
        </w:rPr>
        <w:t>9.25%</w:t>
      </w:r>
      <w:r>
        <w:rPr>
          <w:rFonts w:ascii="仿宋" w:cs="仿宋" w:hAnsi="仿宋" w:eastAsia="仿宋"/>
          <w:outline w:val="0"/>
          <w:color w:val="000000"/>
          <w:u w:color="000000"/>
          <w:rtl w:val="0"/>
          <w:lang w:val="zh-TW" w:eastAsia="zh-TW"/>
          <w14:textFill>
            <w14:solidFill>
              <w14:srgbClr w14:val="000000"/>
            </w14:solidFill>
          </w14:textFill>
        </w:rPr>
        <w:t>（含生育保险费比例</w:t>
      </w:r>
      <w:r>
        <w:rPr>
          <w:rFonts w:ascii="仿宋" w:cs="仿宋" w:hAnsi="仿宋" w:eastAsia="仿宋"/>
          <w:outline w:val="0"/>
          <w:color w:val="000000"/>
          <w:u w:color="000000"/>
          <w:rtl w:val="0"/>
          <w:lang w:val="en-US"/>
          <w14:textFill>
            <w14:solidFill>
              <w14:srgbClr w14:val="000000"/>
            </w14:solidFill>
          </w14:textFill>
        </w:rPr>
        <w:t>0.25%</w:t>
      </w:r>
      <w:r>
        <w:rPr>
          <w:rFonts w:ascii="仿宋" w:cs="仿宋" w:hAnsi="仿宋" w:eastAsia="仿宋"/>
          <w:outline w:val="0"/>
          <w:color w:val="000000"/>
          <w:u w:color="000000"/>
          <w:rtl w:val="0"/>
          <w:lang w:val="zh-TW" w:eastAsia="zh-TW"/>
          <w14:textFill>
            <w14:solidFill>
              <w14:srgbClr w14:val="000000"/>
            </w14:solidFill>
          </w14:textFill>
        </w:rPr>
        <w:t>和个人缴费比例</w:t>
      </w:r>
      <w:r>
        <w:rPr>
          <w:rFonts w:ascii="仿宋" w:cs="仿宋" w:hAnsi="仿宋" w:eastAsia="仿宋"/>
          <w:outline w:val="0"/>
          <w:color w:val="000000"/>
          <w:u w:color="000000"/>
          <w:rtl w:val="0"/>
          <w:lang w:val="en-US"/>
          <w14:textFill>
            <w14:solidFill>
              <w14:srgbClr w14:val="000000"/>
            </w14:solidFill>
          </w14:textFill>
        </w:rPr>
        <w:t>2%</w:t>
      </w:r>
      <w:r>
        <w:rPr>
          <w:rFonts w:ascii="仿宋" w:cs="仿宋" w:hAnsi="仿宋" w:eastAsia="仿宋"/>
          <w:outline w:val="0"/>
          <w:color w:val="000000"/>
          <w:u w:color="000000"/>
          <w:rtl w:val="0"/>
          <w:lang w:val="zh-TW" w:eastAsia="zh-TW"/>
          <w14:textFill>
            <w14:solidFill>
              <w14:srgbClr w14:val="000000"/>
            </w14:solidFill>
          </w14:textFill>
        </w:rPr>
        <w:t>），缴费期限与领取失业保险金期限一致。</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第十七条</w:t>
      </w:r>
      <w:r>
        <w:rPr>
          <w:rFonts w:ascii="仿宋" w:cs="仿宋" w:hAnsi="仿宋" w:eastAsia="仿宋"/>
          <w:outline w:val="0"/>
          <w:color w:val="000000"/>
          <w:u w:color="000000"/>
          <w:rtl w:val="0"/>
          <w:lang w:val="en-US"/>
          <w14:textFill>
            <w14:solidFill>
              <w14:srgbClr w14:val="000000"/>
            </w14:solidFill>
          </w14:textFill>
        </w:rPr>
        <w:t xml:space="preserve"> </w:t>
      </w:r>
      <w:r>
        <w:rPr>
          <w:rFonts w:ascii="仿宋" w:cs="仿宋" w:hAnsi="仿宋" w:eastAsia="仿宋"/>
          <w:outline w:val="0"/>
          <w:color w:val="000000"/>
          <w:u w:color="000000"/>
          <w:rtl w:val="0"/>
          <w:lang w:val="zh-TW" w:eastAsia="zh-TW"/>
          <w14:textFill>
            <w14:solidFill>
              <w14:srgbClr w14:val="000000"/>
            </w14:solidFill>
          </w14:textFill>
        </w:rPr>
        <w:t>经政府审批的困难企业在职职工，可按全市上年度全口径城镇单位就业人员平均工资的</w:t>
      </w:r>
      <w:r>
        <w:rPr>
          <w:rFonts w:ascii="仿宋" w:cs="仿宋" w:hAnsi="仿宋" w:eastAsia="仿宋"/>
          <w:outline w:val="0"/>
          <w:color w:val="000000"/>
          <w:u w:color="000000"/>
          <w:rtl w:val="0"/>
          <w:lang w:val="en-US"/>
          <w14:textFill>
            <w14:solidFill>
              <w14:srgbClr w14:val="000000"/>
            </w14:solidFill>
          </w14:textFill>
        </w:rPr>
        <w:t>60%</w:t>
      </w:r>
      <w:r>
        <w:rPr>
          <w:rFonts w:ascii="仿宋" w:cs="仿宋" w:hAnsi="仿宋" w:eastAsia="仿宋"/>
          <w:outline w:val="0"/>
          <w:color w:val="000000"/>
          <w:u w:color="000000"/>
          <w:rtl w:val="0"/>
          <w:lang w:val="zh-TW" w:eastAsia="zh-TW"/>
          <w14:textFill>
            <w14:solidFill>
              <w14:srgbClr w14:val="000000"/>
            </w14:solidFill>
          </w14:textFill>
        </w:rPr>
        <w:t>作为缴费基数，单位按</w:t>
      </w:r>
      <w:r>
        <w:rPr>
          <w:rFonts w:ascii="仿宋" w:cs="仿宋" w:hAnsi="仿宋" w:eastAsia="仿宋"/>
          <w:outline w:val="0"/>
          <w:color w:val="000000"/>
          <w:u w:color="000000"/>
          <w:rtl w:val="0"/>
          <w:lang w:val="en-US"/>
          <w14:textFill>
            <w14:solidFill>
              <w14:srgbClr w14:val="000000"/>
            </w14:solidFill>
          </w14:textFill>
        </w:rPr>
        <w:t>7.8%</w:t>
      </w:r>
      <w:r>
        <w:rPr>
          <w:rFonts w:ascii="仿宋" w:cs="仿宋" w:hAnsi="仿宋" w:eastAsia="仿宋"/>
          <w:outline w:val="0"/>
          <w:color w:val="000000"/>
          <w:u w:color="000000"/>
          <w:rtl w:val="0"/>
          <w:lang w:val="zh-TW" w:eastAsia="zh-TW"/>
          <w14:textFill>
            <w14:solidFill>
              <w14:srgbClr w14:val="000000"/>
            </w14:solidFill>
          </w14:textFill>
        </w:rPr>
        <w:t>（含生育保险费比例</w:t>
      </w:r>
      <w:r>
        <w:rPr>
          <w:rFonts w:ascii="仿宋" w:cs="仿宋" w:hAnsi="仿宋" w:eastAsia="仿宋"/>
          <w:outline w:val="0"/>
          <w:color w:val="000000"/>
          <w:u w:color="000000"/>
          <w:rtl w:val="0"/>
          <w:lang w:val="en-US"/>
          <w14:textFill>
            <w14:solidFill>
              <w14:srgbClr w14:val="000000"/>
            </w14:solidFill>
          </w14:textFill>
        </w:rPr>
        <w:t>0.8%</w:t>
      </w:r>
      <w:r>
        <w:rPr>
          <w:rFonts w:ascii="仿宋" w:cs="仿宋" w:hAnsi="仿宋" w:eastAsia="仿宋"/>
          <w:outline w:val="0"/>
          <w:color w:val="000000"/>
          <w:u w:color="000000"/>
          <w:rtl w:val="0"/>
          <w:lang w:val="zh-TW" w:eastAsia="zh-TW"/>
          <w14:textFill>
            <w14:solidFill>
              <w14:srgbClr w14:val="000000"/>
            </w14:solidFill>
          </w14:textFill>
        </w:rPr>
        <w:t>）的缴费比例缴纳，在职职工按</w:t>
      </w:r>
      <w:r>
        <w:rPr>
          <w:rFonts w:ascii="仿宋" w:cs="仿宋" w:hAnsi="仿宋" w:eastAsia="仿宋"/>
          <w:outline w:val="0"/>
          <w:color w:val="000000"/>
          <w:u w:color="000000"/>
          <w:rtl w:val="0"/>
          <w:lang w:val="en-US"/>
          <w14:textFill>
            <w14:solidFill>
              <w14:srgbClr w14:val="000000"/>
            </w14:solidFill>
          </w14:textFill>
        </w:rPr>
        <w:t>2%</w:t>
      </w:r>
      <w:r>
        <w:rPr>
          <w:rFonts w:ascii="仿宋" w:cs="仿宋" w:hAnsi="仿宋" w:eastAsia="仿宋"/>
          <w:outline w:val="0"/>
          <w:color w:val="000000"/>
          <w:u w:color="000000"/>
          <w:rtl w:val="0"/>
          <w:lang w:val="zh-TW" w:eastAsia="zh-TW"/>
          <w14:textFill>
            <w14:solidFill>
              <w14:srgbClr w14:val="000000"/>
            </w14:solidFill>
          </w14:textFill>
        </w:rPr>
        <w:t>的缴费比例缴纳。</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第十八条</w:t>
      </w:r>
      <w:r>
        <w:rPr>
          <w:rFonts w:ascii="仿宋" w:cs="仿宋" w:hAnsi="仿宋" w:eastAsia="仿宋"/>
          <w:outline w:val="0"/>
          <w:color w:val="000000"/>
          <w:u w:color="000000"/>
          <w:rtl w:val="0"/>
          <w:lang w:val="zh-TW" w:eastAsia="zh-TW"/>
          <w14:textFill>
            <w14:solidFill>
              <w14:srgbClr w14:val="000000"/>
            </w14:solidFill>
          </w14:textFill>
        </w:rPr>
        <w:t xml:space="preserve"> 职工工资总额按国家统计局列入工资总额统计的项目执行，依据《劳动和社会保障部社会保险事业管理中心关于规范社会保险缴费基数有关问题的通知》（劳社险中心函〔</w:t>
      </w:r>
      <w:r>
        <w:rPr>
          <w:rFonts w:ascii="仿宋" w:cs="仿宋" w:hAnsi="仿宋" w:eastAsia="仿宋"/>
          <w:outline w:val="0"/>
          <w:color w:val="000000"/>
          <w:u w:color="000000"/>
          <w:rtl w:val="0"/>
          <w:lang w:val="en-US"/>
          <w14:textFill>
            <w14:solidFill>
              <w14:srgbClr w14:val="000000"/>
            </w14:solidFill>
          </w14:textFill>
        </w:rPr>
        <w:t>2006</w:t>
      </w:r>
      <w:r>
        <w:rPr>
          <w:rFonts w:ascii="仿宋" w:cs="仿宋" w:hAnsi="仿宋" w:eastAsia="仿宋"/>
          <w:outline w:val="0"/>
          <w:color w:val="000000"/>
          <w:u w:color="000000"/>
          <w:rtl w:val="0"/>
          <w:lang w:val="zh-TW" w:eastAsia="zh-TW"/>
          <w14:textFill>
            <w14:solidFill>
              <w14:srgbClr w14:val="000000"/>
            </w14:solidFill>
          </w14:textFill>
        </w:rPr>
        <w:t>〕</w:t>
      </w:r>
      <w:r>
        <w:rPr>
          <w:rFonts w:ascii="仿宋" w:cs="仿宋" w:hAnsi="仿宋" w:eastAsia="仿宋"/>
          <w:outline w:val="0"/>
          <w:color w:val="000000"/>
          <w:u w:color="000000"/>
          <w:rtl w:val="0"/>
          <w:lang w:val="en-US"/>
          <w14:textFill>
            <w14:solidFill>
              <w14:srgbClr w14:val="000000"/>
            </w14:solidFill>
          </w14:textFill>
        </w:rPr>
        <w:t>60</w:t>
      </w:r>
      <w:r>
        <w:rPr>
          <w:rFonts w:ascii="仿宋" w:cs="仿宋" w:hAnsi="仿宋" w:eastAsia="仿宋"/>
          <w:outline w:val="0"/>
          <w:color w:val="000000"/>
          <w:u w:color="000000"/>
          <w:rtl w:val="0"/>
          <w:lang w:val="zh-TW" w:eastAsia="zh-TW"/>
          <w14:textFill>
            <w14:solidFill>
              <w14:srgbClr w14:val="000000"/>
            </w14:solidFill>
          </w14:textFill>
        </w:rPr>
        <w:t>号）的规定确定。</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第十九条</w:t>
      </w:r>
      <w:r>
        <w:rPr>
          <w:rFonts w:ascii="仿宋" w:cs="仿宋" w:hAnsi="仿宋" w:eastAsia="仿宋"/>
          <w:outline w:val="0"/>
          <w:color w:val="000000"/>
          <w:u w:color="000000"/>
          <w:rtl w:val="0"/>
          <w:lang w:val="zh-TW" w:eastAsia="zh-TW"/>
          <w14:textFill>
            <w14:solidFill>
              <w14:srgbClr w14:val="000000"/>
            </w14:solidFill>
          </w14:textFill>
        </w:rPr>
        <w:t xml:space="preserve"> 每年</w:t>
      </w:r>
      <w:r>
        <w:rPr>
          <w:rFonts w:ascii="仿宋" w:cs="仿宋" w:hAnsi="仿宋" w:eastAsia="仿宋"/>
          <w:outline w:val="0"/>
          <w:color w:val="000000"/>
          <w:u w:color="000000"/>
          <w:rtl w:val="0"/>
          <w:lang w:val="en-US"/>
          <w14:textFill>
            <w14:solidFill>
              <w14:srgbClr w14:val="000000"/>
            </w14:solidFill>
          </w14:textFill>
        </w:rPr>
        <w:t>7</w:t>
      </w:r>
      <w:r>
        <w:rPr>
          <w:rFonts w:ascii="仿宋" w:cs="仿宋" w:hAnsi="仿宋" w:eastAsia="仿宋"/>
          <w:outline w:val="0"/>
          <w:color w:val="000000"/>
          <w:u w:color="000000"/>
          <w:rtl w:val="0"/>
          <w:lang w:val="zh-TW" w:eastAsia="zh-TW"/>
          <w14:textFill>
            <w14:solidFill>
              <w14:srgbClr w14:val="000000"/>
            </w14:solidFill>
          </w14:textFill>
        </w:rPr>
        <w:t>月以全市上一年度全口径城镇单位就业人员平均工资作为核定职工医保缴费基数的依据，缴费年度自当年</w:t>
      </w:r>
      <w:r>
        <w:rPr>
          <w:rFonts w:ascii="仿宋" w:cs="仿宋" w:hAnsi="仿宋" w:eastAsia="仿宋"/>
          <w:outline w:val="0"/>
          <w:color w:val="000000"/>
          <w:u w:color="000000"/>
          <w:rtl w:val="0"/>
          <w:lang w:val="en-US"/>
          <w14:textFill>
            <w14:solidFill>
              <w14:srgbClr w14:val="000000"/>
            </w14:solidFill>
          </w14:textFill>
        </w:rPr>
        <w:t>7</w:t>
      </w:r>
      <w:r>
        <w:rPr>
          <w:rFonts w:ascii="仿宋" w:cs="仿宋" w:hAnsi="仿宋" w:eastAsia="仿宋"/>
          <w:outline w:val="0"/>
          <w:color w:val="000000"/>
          <w:u w:color="000000"/>
          <w:rtl w:val="0"/>
          <w:lang w:val="zh-TW" w:eastAsia="zh-TW"/>
          <w14:textFill>
            <w14:solidFill>
              <w14:srgbClr w14:val="000000"/>
            </w14:solidFill>
          </w14:textFill>
        </w:rPr>
        <w:t>月起至下一年度</w:t>
      </w:r>
      <w:r>
        <w:rPr>
          <w:rFonts w:ascii="仿宋" w:cs="仿宋" w:hAnsi="仿宋" w:eastAsia="仿宋"/>
          <w:outline w:val="0"/>
          <w:color w:val="000000"/>
          <w:u w:color="000000"/>
          <w:rtl w:val="0"/>
          <w:lang w:val="en-US"/>
          <w14:textFill>
            <w14:solidFill>
              <w14:srgbClr w14:val="000000"/>
            </w14:solidFill>
          </w14:textFill>
        </w:rPr>
        <w:t>6</w:t>
      </w:r>
      <w:r>
        <w:rPr>
          <w:rFonts w:ascii="仿宋" w:cs="仿宋" w:hAnsi="仿宋" w:eastAsia="仿宋"/>
          <w:outline w:val="0"/>
          <w:color w:val="000000"/>
          <w:u w:color="000000"/>
          <w:rtl w:val="0"/>
          <w:lang w:val="zh-TW" w:eastAsia="zh-TW"/>
          <w14:textFill>
            <w14:solidFill>
              <w14:srgbClr w14:val="000000"/>
            </w14:solidFill>
          </w14:textFill>
        </w:rPr>
        <w:t>月止。</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第二十条</w:t>
      </w:r>
      <w:r>
        <w:rPr>
          <w:rFonts w:ascii="仿宋" w:cs="仿宋" w:hAnsi="仿宋" w:eastAsia="仿宋"/>
          <w:outline w:val="0"/>
          <w:color w:val="000000"/>
          <w:u w:color="000000"/>
          <w:rtl w:val="0"/>
          <w:lang w:val="zh-TW" w:eastAsia="zh-TW"/>
          <w14:textFill>
            <w14:solidFill>
              <w14:srgbClr w14:val="000000"/>
            </w14:solidFill>
          </w14:textFill>
        </w:rPr>
        <w:t xml:space="preserve"> 职工医保按月参保缴费。用人单位及灵活就业人员可按月缴费，也可按年一次性或每半年（季度）缴费。按月缴费的应于每月</w:t>
      </w:r>
      <w:r>
        <w:rPr>
          <w:rFonts w:ascii="仿宋" w:cs="仿宋" w:hAnsi="仿宋" w:eastAsia="仿宋"/>
          <w:outline w:val="0"/>
          <w:color w:val="000000"/>
          <w:u w:color="000000"/>
          <w:rtl w:val="0"/>
          <w:lang w:val="en-US"/>
          <w14:textFill>
            <w14:solidFill>
              <w14:srgbClr w14:val="000000"/>
            </w14:solidFill>
          </w14:textFill>
        </w:rPr>
        <w:t>25</w:t>
      </w:r>
      <w:r>
        <w:rPr>
          <w:rFonts w:ascii="仿宋" w:cs="仿宋" w:hAnsi="仿宋" w:eastAsia="仿宋"/>
          <w:outline w:val="0"/>
          <w:color w:val="000000"/>
          <w:u w:color="000000"/>
          <w:rtl w:val="0"/>
          <w:lang w:val="zh-TW" w:eastAsia="zh-TW"/>
          <w14:textFill>
            <w14:solidFill>
              <w14:srgbClr w14:val="000000"/>
            </w14:solidFill>
          </w14:textFill>
        </w:rPr>
        <w:t>日前通过税务部门提供的缴费渠道足额缴纳，选择按年一次性或每半年（季度）缴费的，应在年度（半年或季度）首月</w:t>
      </w:r>
      <w:r>
        <w:rPr>
          <w:rFonts w:ascii="仿宋" w:cs="仿宋" w:hAnsi="仿宋" w:eastAsia="仿宋"/>
          <w:outline w:val="0"/>
          <w:color w:val="000000"/>
          <w:u w:color="000000"/>
          <w:rtl w:val="0"/>
          <w:lang w:val="en-US"/>
          <w14:textFill>
            <w14:solidFill>
              <w14:srgbClr w14:val="000000"/>
            </w14:solidFill>
          </w14:textFill>
        </w:rPr>
        <w:t>25</w:t>
      </w:r>
      <w:r>
        <w:rPr>
          <w:rFonts w:ascii="仿宋" w:cs="仿宋" w:hAnsi="仿宋" w:eastAsia="仿宋"/>
          <w:outline w:val="0"/>
          <w:color w:val="000000"/>
          <w:u w:color="000000"/>
          <w:rtl w:val="0"/>
          <w:lang w:val="zh-TW" w:eastAsia="zh-TW"/>
          <w14:textFill>
            <w14:solidFill>
              <w14:srgbClr w14:val="000000"/>
            </w14:solidFill>
          </w14:textFill>
        </w:rPr>
        <w:t>日前足额缴纳。</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第二十一条</w:t>
      </w:r>
      <w:r>
        <w:rPr>
          <w:rFonts w:ascii="仿宋" w:cs="仿宋" w:hAnsi="仿宋" w:eastAsia="仿宋"/>
          <w:outline w:val="0"/>
          <w:color w:val="000000"/>
          <w:u w:color="000000"/>
          <w:rtl w:val="0"/>
          <w:lang w:val="zh-TW" w:eastAsia="zh-TW"/>
          <w14:textFill>
            <w14:solidFill>
              <w14:srgbClr w14:val="000000"/>
            </w14:solidFill>
          </w14:textFill>
        </w:rPr>
        <w:t xml:space="preserve"> 首次在我市参保缴纳职工医保的人员（含灵活就业人员），自缴费当月起享受职工医保待遇。</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第二十二条</w:t>
      </w:r>
      <w:r>
        <w:rPr>
          <w:rFonts w:ascii="仿宋" w:cs="仿宋" w:hAnsi="仿宋" w:eastAsia="仿宋"/>
          <w:outline w:val="0"/>
          <w:color w:val="000000"/>
          <w:u w:color="000000"/>
          <w:rtl w:val="0"/>
          <w:lang w:val="zh-TW" w:eastAsia="zh-TW"/>
          <w14:textFill>
            <w14:solidFill>
              <w14:srgbClr w14:val="000000"/>
            </w14:solidFill>
          </w14:textFill>
        </w:rPr>
        <w:t xml:space="preserve"> 用人单位应当自行申报、按时足额缴纳职工医保费，非因不可抗力等法定事由不得缓缴、减免。</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第二十三条</w:t>
      </w:r>
      <w:r>
        <w:rPr>
          <w:rFonts w:ascii="仿宋" w:cs="仿宋" w:hAnsi="仿宋" w:eastAsia="仿宋"/>
          <w:outline w:val="0"/>
          <w:color w:val="000000"/>
          <w:u w:color="000000"/>
          <w:rtl w:val="0"/>
          <w:lang w:val="zh-TW" w:eastAsia="zh-TW"/>
          <w14:textFill>
            <w14:solidFill>
              <w14:srgbClr w14:val="000000"/>
            </w14:solidFill>
          </w14:textFill>
        </w:rPr>
        <w:t xml:space="preserve"> 用人单位未按时足额缴纳职工医保费的，从欠缴次月起暂停该单位参保人员享受医保待遇。中断缴费时间在</w:t>
      </w:r>
      <w:r>
        <w:rPr>
          <w:rFonts w:ascii="仿宋" w:cs="仿宋" w:hAnsi="仿宋" w:eastAsia="仿宋"/>
          <w:outline w:val="0"/>
          <w:color w:val="000000"/>
          <w:u w:color="000000"/>
          <w:rtl w:val="0"/>
          <w:lang w:val="en-US"/>
          <w14:textFill>
            <w14:solidFill>
              <w14:srgbClr w14:val="000000"/>
            </w14:solidFill>
          </w14:textFill>
        </w:rPr>
        <w:t>3</w:t>
      </w:r>
      <w:r>
        <w:rPr>
          <w:rFonts w:ascii="仿宋" w:cs="仿宋" w:hAnsi="仿宋" w:eastAsia="仿宋"/>
          <w:outline w:val="0"/>
          <w:color w:val="000000"/>
          <w:u w:color="000000"/>
          <w:rtl w:val="0"/>
          <w:lang w:val="zh-TW" w:eastAsia="zh-TW"/>
          <w14:textFill>
            <w14:solidFill>
              <w14:srgbClr w14:val="000000"/>
            </w14:solidFill>
          </w14:textFill>
        </w:rPr>
        <w:t>个月（含</w:t>
      </w:r>
      <w:r>
        <w:rPr>
          <w:rFonts w:ascii="仿宋" w:cs="仿宋" w:hAnsi="仿宋" w:eastAsia="仿宋"/>
          <w:outline w:val="0"/>
          <w:color w:val="000000"/>
          <w:u w:color="000000"/>
          <w:rtl w:val="0"/>
          <w:lang w:val="en-US"/>
          <w14:textFill>
            <w14:solidFill>
              <w14:srgbClr w14:val="000000"/>
            </w14:solidFill>
          </w14:textFill>
        </w:rPr>
        <w:t>3</w:t>
      </w:r>
      <w:r>
        <w:rPr>
          <w:rFonts w:ascii="仿宋" w:cs="仿宋" w:hAnsi="仿宋" w:eastAsia="仿宋"/>
          <w:outline w:val="0"/>
          <w:color w:val="000000"/>
          <w:u w:color="000000"/>
          <w:rtl w:val="0"/>
          <w:lang w:val="zh-TW" w:eastAsia="zh-TW"/>
          <w14:textFill>
            <w14:solidFill>
              <w14:srgbClr w14:val="000000"/>
            </w14:solidFill>
          </w14:textFill>
        </w:rPr>
        <w:t>个月）以内的，按规定补足欠缴期间职工医保费和滞纳金后，可恢复享受医保待遇，中断缴费期间发生的医疗费用可按规定予以支付。中断缴费超过</w:t>
      </w:r>
      <w:r>
        <w:rPr>
          <w:rFonts w:ascii="仿宋" w:cs="仿宋" w:hAnsi="仿宋" w:eastAsia="仿宋"/>
          <w:outline w:val="0"/>
          <w:color w:val="000000"/>
          <w:u w:color="000000"/>
          <w:rtl w:val="0"/>
          <w:lang w:val="en-US"/>
          <w14:textFill>
            <w14:solidFill>
              <w14:srgbClr w14:val="000000"/>
            </w14:solidFill>
          </w14:textFill>
        </w:rPr>
        <w:t>3</w:t>
      </w:r>
      <w:r>
        <w:rPr>
          <w:rFonts w:ascii="仿宋" w:cs="仿宋" w:hAnsi="仿宋" w:eastAsia="仿宋"/>
          <w:outline w:val="0"/>
          <w:color w:val="000000"/>
          <w:u w:color="000000"/>
          <w:rtl w:val="0"/>
          <w:lang w:val="zh-TW" w:eastAsia="zh-TW"/>
          <w14:textFill>
            <w14:solidFill>
              <w14:srgbClr w14:val="000000"/>
            </w14:solidFill>
          </w14:textFill>
        </w:rPr>
        <w:t>个月（不含）的，按规定补足欠缴期间的职工医保费和滞纳金后，从补缴当月起按规定享受医保待遇，中断期间发生的医疗费用统筹基金不予支付。</w:t>
      </w:r>
    </w:p>
    <w:p>
      <w:pPr>
        <w:pStyle w:val="Body Text"/>
        <w:spacing w:line="560" w:lineRule="exact"/>
        <w:ind w:firstLine="640"/>
        <w:rPr>
          <w:rFonts w:ascii="黑体" w:cs="黑体" w:hAnsi="黑体" w:eastAsia="黑体"/>
          <w:outline w:val="0"/>
          <w:color w:val="000000"/>
          <w:u w:val="none" w:color="000000"/>
          <w:shd w:val="nil" w:color="auto" w:fill="auto"/>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 xml:space="preserve">第二十四条 </w:t>
      </w:r>
      <w:r>
        <w:rPr>
          <w:rFonts w:ascii="仿宋" w:cs="仿宋" w:hAnsi="仿宋" w:eastAsia="仿宋"/>
          <w:outline w:val="0"/>
          <w:color w:val="000000"/>
          <w:u w:val="none" w:color="000000"/>
          <w:shd w:val="nil" w:color="auto" w:fill="auto"/>
          <w:rtl w:val="0"/>
          <w:lang w:val="zh-TW" w:eastAsia="zh-TW"/>
          <w14:textFill>
            <w14:solidFill>
              <w14:srgbClr w14:val="000000"/>
            </w14:solidFill>
          </w14:textFill>
        </w:rPr>
        <w:t>灵活就业参保人员未按时足额缴纳职工医保费的，从欠缴次月起暂停享受医保待遇。中断缴费</w:t>
      </w:r>
      <w:r>
        <w:rPr>
          <w:rFonts w:ascii="仿宋" w:cs="仿宋" w:hAnsi="仿宋" w:eastAsia="仿宋"/>
          <w:outline w:val="0"/>
          <w:color w:val="000000"/>
          <w:u w:val="none" w:color="000000"/>
          <w:shd w:val="nil" w:color="auto" w:fill="auto"/>
          <w:rtl w:val="0"/>
          <w:lang w:val="en-US"/>
          <w14:textFill>
            <w14:solidFill>
              <w14:srgbClr w14:val="000000"/>
            </w14:solidFill>
          </w14:textFill>
        </w:rPr>
        <w:t>3</w:t>
      </w:r>
      <w:r>
        <w:rPr>
          <w:rFonts w:ascii="仿宋" w:cs="仿宋" w:hAnsi="仿宋" w:eastAsia="仿宋"/>
          <w:outline w:val="0"/>
          <w:color w:val="000000"/>
          <w:u w:val="none" w:color="000000"/>
          <w:shd w:val="nil" w:color="auto" w:fill="auto"/>
          <w:rtl w:val="0"/>
          <w:lang w:val="zh-TW" w:eastAsia="zh-TW"/>
          <w14:textFill>
            <w14:solidFill>
              <w14:srgbClr w14:val="000000"/>
            </w14:solidFill>
          </w14:textFill>
        </w:rPr>
        <w:t>个月（含</w:t>
      </w:r>
      <w:r>
        <w:rPr>
          <w:rFonts w:ascii="仿宋" w:cs="仿宋" w:hAnsi="仿宋" w:eastAsia="仿宋"/>
          <w:outline w:val="0"/>
          <w:color w:val="000000"/>
          <w:u w:val="none" w:color="000000"/>
          <w:shd w:val="nil" w:color="auto" w:fill="auto"/>
          <w:rtl w:val="0"/>
          <w:lang w:val="en-US"/>
          <w14:textFill>
            <w14:solidFill>
              <w14:srgbClr w14:val="000000"/>
            </w14:solidFill>
          </w14:textFill>
        </w:rPr>
        <w:t>3</w:t>
      </w:r>
      <w:r>
        <w:rPr>
          <w:rFonts w:ascii="仿宋" w:cs="仿宋" w:hAnsi="仿宋" w:eastAsia="仿宋"/>
          <w:outline w:val="0"/>
          <w:color w:val="000000"/>
          <w:u w:val="none" w:color="000000"/>
          <w:shd w:val="nil" w:color="auto" w:fill="auto"/>
          <w:rtl w:val="0"/>
          <w:lang w:val="zh-TW" w:eastAsia="zh-TW"/>
          <w14:textFill>
            <w14:solidFill>
              <w14:srgbClr w14:val="000000"/>
            </w14:solidFill>
          </w14:textFill>
        </w:rPr>
        <w:t>个月）以内的，按规定补足欠缴期间职工医保费后即可恢复享受医保待遇，中断缴费期间发生的医疗费用可按规定予以支付；中断缴费超过</w:t>
      </w:r>
      <w:r>
        <w:rPr>
          <w:rFonts w:ascii="仿宋" w:cs="仿宋" w:hAnsi="仿宋" w:eastAsia="仿宋"/>
          <w:outline w:val="0"/>
          <w:color w:val="000000"/>
          <w:u w:val="none" w:color="000000"/>
          <w:shd w:val="nil" w:color="auto" w:fill="auto"/>
          <w:rtl w:val="0"/>
          <w:lang w:val="en-US"/>
          <w14:textFill>
            <w14:solidFill>
              <w14:srgbClr w14:val="000000"/>
            </w14:solidFill>
          </w14:textFill>
        </w:rPr>
        <w:t>3</w:t>
      </w:r>
      <w:r>
        <w:rPr>
          <w:rFonts w:ascii="仿宋" w:cs="仿宋" w:hAnsi="仿宋" w:eastAsia="仿宋"/>
          <w:outline w:val="0"/>
          <w:color w:val="000000"/>
          <w:u w:val="none" w:color="000000"/>
          <w:shd w:val="nil" w:color="auto" w:fill="auto"/>
          <w:rtl w:val="0"/>
          <w:lang w:val="zh-TW" w:eastAsia="zh-TW"/>
          <w14:textFill>
            <w14:solidFill>
              <w14:srgbClr w14:val="000000"/>
            </w14:solidFill>
          </w14:textFill>
        </w:rPr>
        <w:t>个月（不含）的，续保缴费时可自行选择是否补缴中断期间的职工医保费，从续保缴费之月起连续缴费满</w:t>
      </w:r>
      <w:r>
        <w:rPr>
          <w:rFonts w:ascii="仿宋" w:cs="仿宋" w:hAnsi="仿宋" w:eastAsia="仿宋"/>
          <w:outline w:val="0"/>
          <w:color w:val="000000"/>
          <w:u w:val="none" w:color="000000"/>
          <w:shd w:val="nil" w:color="auto" w:fill="auto"/>
          <w:rtl w:val="0"/>
          <w:lang w:val="en-US"/>
          <w14:textFill>
            <w14:solidFill>
              <w14:srgbClr w14:val="000000"/>
            </w14:solidFill>
          </w14:textFill>
        </w:rPr>
        <w:t>3</w:t>
      </w:r>
      <w:r>
        <w:rPr>
          <w:rFonts w:ascii="仿宋" w:cs="仿宋" w:hAnsi="仿宋" w:eastAsia="仿宋"/>
          <w:outline w:val="0"/>
          <w:color w:val="000000"/>
          <w:u w:val="none" w:color="000000"/>
          <w:shd w:val="nil" w:color="auto" w:fill="auto"/>
          <w:rtl w:val="0"/>
          <w:lang w:val="zh-TW" w:eastAsia="zh-TW"/>
          <w14:textFill>
            <w14:solidFill>
              <w14:srgbClr w14:val="000000"/>
            </w14:solidFill>
          </w14:textFill>
        </w:rPr>
        <w:t>个月后享受医保待遇，中断缴费及待遇等待期间发生的医疗费用统筹基金不予支付。</w:t>
      </w:r>
    </w:p>
    <w:p>
      <w:pPr>
        <w:pStyle w:val="Body Text"/>
        <w:spacing w:line="560" w:lineRule="exact"/>
        <w:ind w:firstLine="640"/>
        <w:rPr>
          <w:rFonts w:ascii="仿宋" w:cs="仿宋" w:hAnsi="仿宋" w:eastAsia="仿宋"/>
          <w:outline w:val="0"/>
          <w:color w:val="000000"/>
          <w:u w:val="none" w:color="000000"/>
          <w:shd w:val="nil" w:color="auto" w:fill="auto"/>
          <w14:textFill>
            <w14:solidFill>
              <w14:srgbClr w14:val="000000"/>
            </w14:solidFill>
          </w14:textFill>
        </w:rPr>
      </w:pPr>
      <w:r>
        <w:rPr>
          <w:rFonts w:ascii="仿宋" w:cs="仿宋" w:hAnsi="仿宋" w:eastAsia="仿宋"/>
          <w:outline w:val="0"/>
          <w:color w:val="000000"/>
          <w:u w:val="none" w:color="000000"/>
          <w:shd w:val="nil" w:color="auto" w:fill="auto"/>
          <w:rtl w:val="0"/>
          <w:lang w:val="zh-TW" w:eastAsia="zh-TW"/>
          <w14:textFill>
            <w14:solidFill>
              <w14:srgbClr w14:val="000000"/>
            </w14:solidFill>
          </w14:textFill>
        </w:rPr>
        <w:t>自本办法实施之日起，灵活就业人员中断缴费超过</w:t>
      </w:r>
      <w:r>
        <w:rPr>
          <w:rFonts w:ascii="仿宋" w:cs="仿宋" w:hAnsi="仿宋" w:eastAsia="仿宋"/>
          <w:outline w:val="0"/>
          <w:color w:val="000000"/>
          <w:u w:val="none" w:color="000000"/>
          <w:shd w:val="nil" w:color="auto" w:fill="auto"/>
          <w:rtl w:val="0"/>
          <w:lang w:val="en-US"/>
          <w14:textFill>
            <w14:solidFill>
              <w14:srgbClr w14:val="000000"/>
            </w14:solidFill>
          </w14:textFill>
        </w:rPr>
        <w:t>3</w:t>
      </w:r>
      <w:r>
        <w:rPr>
          <w:rFonts w:ascii="仿宋" w:cs="仿宋" w:hAnsi="仿宋" w:eastAsia="仿宋"/>
          <w:outline w:val="0"/>
          <w:color w:val="000000"/>
          <w:u w:val="none" w:color="000000"/>
          <w:shd w:val="nil" w:color="auto" w:fill="auto"/>
          <w:rtl w:val="0"/>
          <w:lang w:val="zh-TW" w:eastAsia="zh-TW"/>
          <w14:textFill>
            <w14:solidFill>
              <w14:srgbClr w14:val="000000"/>
            </w14:solidFill>
          </w14:textFill>
        </w:rPr>
        <w:t>个月（不含）且已达到或超过法定退休年龄的，续保时应按续保缴费当月灵活就业参保人员缴费标准，从欠费之月起（欠缴日期早于</w:t>
      </w:r>
      <w:r>
        <w:rPr>
          <w:rFonts w:ascii="仿宋" w:cs="仿宋" w:hAnsi="仿宋" w:eastAsia="仿宋"/>
          <w:outline w:val="0"/>
          <w:color w:val="000000"/>
          <w:u w:val="none" w:color="000000"/>
          <w:shd w:val="nil" w:color="auto" w:fill="auto"/>
          <w:rtl w:val="0"/>
          <w:lang w:val="en-US"/>
          <w14:textFill>
            <w14:solidFill>
              <w14:srgbClr w14:val="000000"/>
            </w14:solidFill>
          </w14:textFill>
        </w:rPr>
        <w:t>2023</w:t>
      </w:r>
      <w:r>
        <w:rPr>
          <w:rFonts w:ascii="仿宋" w:cs="仿宋" w:hAnsi="仿宋" w:eastAsia="仿宋"/>
          <w:outline w:val="0"/>
          <w:color w:val="000000"/>
          <w:u w:val="none" w:color="000000"/>
          <w:shd w:val="nil" w:color="auto" w:fill="auto"/>
          <w:rtl w:val="0"/>
          <w:lang w:val="zh-TW" w:eastAsia="zh-TW"/>
          <w14:textFill>
            <w14:solidFill>
              <w14:srgbClr w14:val="000000"/>
            </w14:solidFill>
          </w14:textFill>
        </w:rPr>
        <w:t>年</w:t>
      </w:r>
      <w:r>
        <w:rPr>
          <w:rFonts w:ascii="仿宋" w:cs="仿宋" w:hAnsi="仿宋" w:eastAsia="仿宋"/>
          <w:outline w:val="0"/>
          <w:color w:val="000000"/>
          <w:u w:val="none" w:color="000000"/>
          <w:shd w:val="nil" w:color="auto" w:fill="auto"/>
          <w:rtl w:val="0"/>
          <w:lang w:val="en-US"/>
          <w14:textFill>
            <w14:solidFill>
              <w14:srgbClr w14:val="000000"/>
            </w14:solidFill>
          </w14:textFill>
        </w:rPr>
        <w:t>1</w:t>
      </w:r>
      <w:r>
        <w:rPr>
          <w:rFonts w:ascii="仿宋" w:cs="仿宋" w:hAnsi="仿宋" w:eastAsia="仿宋"/>
          <w:outline w:val="0"/>
          <w:color w:val="000000"/>
          <w:u w:val="none" w:color="000000"/>
          <w:shd w:val="nil" w:color="auto" w:fill="auto"/>
          <w:rtl w:val="0"/>
          <w:lang w:val="zh-TW" w:eastAsia="zh-TW"/>
          <w14:textFill>
            <w14:solidFill>
              <w14:srgbClr w14:val="000000"/>
            </w14:solidFill>
          </w14:textFill>
        </w:rPr>
        <w:t>月的，可自</w:t>
      </w:r>
      <w:r>
        <w:rPr>
          <w:rFonts w:ascii="仿宋" w:cs="仿宋" w:hAnsi="仿宋" w:eastAsia="仿宋"/>
          <w:outline w:val="0"/>
          <w:color w:val="000000"/>
          <w:u w:val="none" w:color="000000"/>
          <w:shd w:val="nil" w:color="auto" w:fill="auto"/>
          <w:rtl w:val="0"/>
          <w:lang w:val="en-US"/>
          <w14:textFill>
            <w14:solidFill>
              <w14:srgbClr w14:val="000000"/>
            </w14:solidFill>
          </w14:textFill>
        </w:rPr>
        <w:t>2023</w:t>
      </w:r>
      <w:r>
        <w:rPr>
          <w:rFonts w:ascii="仿宋" w:cs="仿宋" w:hAnsi="仿宋" w:eastAsia="仿宋"/>
          <w:outline w:val="0"/>
          <w:color w:val="000000"/>
          <w:u w:val="none" w:color="000000"/>
          <w:shd w:val="nil" w:color="auto" w:fill="auto"/>
          <w:rtl w:val="0"/>
          <w:lang w:val="zh-TW" w:eastAsia="zh-TW"/>
          <w14:textFill>
            <w14:solidFill>
              <w14:srgbClr w14:val="000000"/>
            </w14:solidFill>
          </w14:textFill>
        </w:rPr>
        <w:t>年</w:t>
      </w:r>
      <w:r>
        <w:rPr>
          <w:rFonts w:ascii="仿宋" w:cs="仿宋" w:hAnsi="仿宋" w:eastAsia="仿宋"/>
          <w:outline w:val="0"/>
          <w:color w:val="000000"/>
          <w:u w:val="none" w:color="000000"/>
          <w:shd w:val="nil" w:color="auto" w:fill="auto"/>
          <w:rtl w:val="0"/>
          <w:lang w:val="en-US"/>
          <w14:textFill>
            <w14:solidFill>
              <w14:srgbClr w14:val="000000"/>
            </w14:solidFill>
          </w14:textFill>
        </w:rPr>
        <w:t>1</w:t>
      </w:r>
      <w:r>
        <w:rPr>
          <w:rFonts w:ascii="仿宋" w:cs="仿宋" w:hAnsi="仿宋" w:eastAsia="仿宋"/>
          <w:outline w:val="0"/>
          <w:color w:val="000000"/>
          <w:u w:val="none" w:color="000000"/>
          <w:shd w:val="nil" w:color="auto" w:fill="auto"/>
          <w:rtl w:val="0"/>
          <w:lang w:val="zh-TW" w:eastAsia="zh-TW"/>
          <w14:textFill>
            <w14:solidFill>
              <w14:srgbClr w14:val="000000"/>
            </w14:solidFill>
          </w14:textFill>
        </w:rPr>
        <w:t>月起）补缴至当前月份的职工医保费，从续保缴费之月起连续缴费满</w:t>
      </w:r>
      <w:r>
        <w:rPr>
          <w:rFonts w:ascii="仿宋" w:cs="仿宋" w:hAnsi="仿宋" w:eastAsia="仿宋"/>
          <w:outline w:val="0"/>
          <w:color w:val="000000"/>
          <w:u w:val="none" w:color="000000"/>
          <w:shd w:val="nil" w:color="auto" w:fill="auto"/>
          <w:rtl w:val="0"/>
          <w:lang w:val="en-US"/>
          <w14:textFill>
            <w14:solidFill>
              <w14:srgbClr w14:val="000000"/>
            </w14:solidFill>
          </w14:textFill>
        </w:rPr>
        <w:t>3</w:t>
      </w:r>
      <w:r>
        <w:rPr>
          <w:rFonts w:ascii="仿宋" w:cs="仿宋" w:hAnsi="仿宋" w:eastAsia="仿宋"/>
          <w:outline w:val="0"/>
          <w:color w:val="000000"/>
          <w:u w:val="none" w:color="000000"/>
          <w:shd w:val="nil" w:color="auto" w:fill="auto"/>
          <w:rtl w:val="0"/>
          <w:lang w:val="zh-TW" w:eastAsia="zh-TW"/>
          <w14:textFill>
            <w14:solidFill>
              <w14:srgbClr w14:val="000000"/>
            </w14:solidFill>
          </w14:textFill>
        </w:rPr>
        <w:t>个月后可按规定享受医保待遇。中断缴费及待遇等待期间发生的医疗费用统筹基金不予支付。</w:t>
      </w:r>
    </w:p>
    <w:p>
      <w:pPr>
        <w:pStyle w:val="Body Text"/>
        <w:spacing w:line="560" w:lineRule="exact"/>
        <w:ind w:firstLine="640"/>
        <w:rPr>
          <w:rFonts w:ascii="仿宋" w:cs="仿宋" w:hAnsi="仿宋" w:eastAsia="仿宋"/>
          <w:outline w:val="0"/>
          <w:color w:val="333333"/>
          <w:spacing w:val="0"/>
          <w:u w:val="single" w:color="333333"/>
          <w:shd w:val="clear" w:color="auto" w:fill="ffffff"/>
          <w14:textFill>
            <w14:solidFill>
              <w14:srgbClr w14:val="333333"/>
            </w14:solidFill>
          </w14:textFill>
        </w:rPr>
      </w:pPr>
      <w:r>
        <w:rPr>
          <w:rFonts w:ascii="黑体" w:cs="黑体" w:hAnsi="黑体" w:eastAsia="黑体"/>
          <w:outline w:val="0"/>
          <w:color w:val="000000"/>
          <w:u w:color="000000"/>
          <w:rtl w:val="0"/>
          <w:lang w:val="zh-TW" w:eastAsia="zh-TW"/>
          <w14:textFill>
            <w14:solidFill>
              <w14:srgbClr w14:val="000000"/>
            </w14:solidFill>
          </w14:textFill>
        </w:rPr>
        <w:t xml:space="preserve">第二十五条 </w:t>
      </w:r>
      <w:r>
        <w:rPr>
          <w:rFonts w:ascii="仿宋" w:cs="仿宋" w:hAnsi="仿宋" w:eastAsia="仿宋"/>
          <w:outline w:val="0"/>
          <w:color w:val="000000"/>
          <w:u w:val="none" w:color="000000"/>
          <w:rtl w:val="0"/>
          <w:lang w:val="zh-TW" w:eastAsia="zh-TW"/>
          <w14:textFill>
            <w14:solidFill>
              <w14:srgbClr w14:val="000000"/>
            </w14:solidFill>
          </w14:textFill>
        </w:rPr>
        <w:t>用人单位及职工、灵活就业人员未按规定及时参保缴费的，补缴时按照办理补缴手续时的缴费基数和缴费比例补缴职工医保费，并按补缴时的个人账户划入比例补划个人账户。未按规定参保缴费期间发生的医疗费用统筹基金不予支付。</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第二十六条</w:t>
      </w:r>
      <w:r>
        <w:rPr>
          <w:rFonts w:ascii="仿宋" w:cs="仿宋" w:hAnsi="仿宋" w:eastAsia="仿宋"/>
          <w:outline w:val="0"/>
          <w:color w:val="000000"/>
          <w:u w:color="000000"/>
          <w:rtl w:val="0"/>
          <w:lang w:val="en-US"/>
          <w14:textFill>
            <w14:solidFill>
              <w14:srgbClr w14:val="000000"/>
            </w14:solidFill>
          </w14:textFill>
        </w:rPr>
        <w:t xml:space="preserve"> </w:t>
      </w:r>
      <w:r>
        <w:rPr>
          <w:rFonts w:ascii="仿宋" w:cs="仿宋" w:hAnsi="仿宋" w:eastAsia="仿宋"/>
          <w:outline w:val="0"/>
          <w:color w:val="000000"/>
          <w:u w:color="000000"/>
          <w:rtl w:val="0"/>
          <w:lang w:val="zh-TW" w:eastAsia="zh-TW"/>
          <w14:textFill>
            <w14:solidFill>
              <w14:srgbClr w14:val="000000"/>
            </w14:solidFill>
          </w14:textFill>
        </w:rPr>
        <w:t>用人单位破产时，应按照《中华人民共和国企业破产法》及有关规定，优先偿付欠缴的职工医疗保险费</w:t>
      </w:r>
      <w:r>
        <w:rPr>
          <w:rFonts w:ascii="仿宋" w:cs="仿宋" w:hAnsi="仿宋" w:eastAsia="仿宋"/>
          <w:outline w:val="0"/>
          <w:color w:val="000000"/>
          <w:u w:val="none" w:color="000000"/>
          <w:rtl w:val="0"/>
          <w:lang w:val="zh-TW" w:eastAsia="zh-TW"/>
          <w14:textFill>
            <w14:solidFill>
              <w14:srgbClr w14:val="000000"/>
            </w14:solidFill>
          </w14:textFill>
        </w:rPr>
        <w:t>，同时为在职职工缴足</w:t>
      </w:r>
      <w:r>
        <w:rPr>
          <w:rFonts w:ascii="仿宋" w:cs="仿宋" w:hAnsi="仿宋" w:eastAsia="仿宋"/>
          <w:outline w:val="0"/>
          <w:color w:val="000000"/>
          <w:u w:val="none" w:color="000000"/>
          <w:rtl w:val="0"/>
          <w:lang w:val="en-US"/>
          <w14:textFill>
            <w14:solidFill>
              <w14:srgbClr w14:val="000000"/>
            </w14:solidFill>
          </w14:textFill>
        </w:rPr>
        <w:t>1</w:t>
      </w:r>
      <w:r>
        <w:rPr>
          <w:rFonts w:ascii="仿宋" w:cs="仿宋" w:hAnsi="仿宋" w:eastAsia="仿宋"/>
          <w:outline w:val="0"/>
          <w:color w:val="000000"/>
          <w:u w:val="none" w:color="000000"/>
          <w:rtl w:val="0"/>
          <w:lang w:val="zh-TW" w:eastAsia="zh-TW"/>
          <w14:textFill>
            <w14:solidFill>
              <w14:srgbClr w14:val="000000"/>
            </w14:solidFill>
          </w14:textFill>
        </w:rPr>
        <w:t>年的医疗保险费；为达不到规定缴费年限的退休人员一次性补足所差年限的医疗保险费</w:t>
      </w:r>
      <w:r>
        <w:rPr>
          <w:rFonts w:ascii="仿宋" w:cs="仿宋" w:hAnsi="仿宋" w:eastAsia="仿宋"/>
          <w:outline w:val="0"/>
          <w:color w:val="000000"/>
          <w:u w:color="000000"/>
          <w:rtl w:val="0"/>
          <w:lang w:val="zh-TW" w:eastAsia="zh-TW"/>
          <w14:textFill>
            <w14:solidFill>
              <w14:srgbClr w14:val="000000"/>
            </w14:solidFill>
          </w14:textFill>
        </w:rPr>
        <w:t>。破产或关闭单位退休人员的医保事务，由原单位主管部门负责办理。</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第二十七条</w:t>
      </w:r>
      <w:r>
        <w:rPr>
          <w:rFonts w:ascii="仿宋" w:cs="仿宋" w:hAnsi="仿宋" w:eastAsia="仿宋"/>
          <w:outline w:val="0"/>
          <w:color w:val="000000"/>
          <w:u w:color="000000"/>
          <w:rtl w:val="0"/>
          <w:lang w:val="en-US"/>
          <w14:textFill>
            <w14:solidFill>
              <w14:srgbClr w14:val="000000"/>
            </w14:solidFill>
          </w14:textFill>
        </w:rPr>
        <w:t xml:space="preserve"> </w:t>
      </w:r>
      <w:r>
        <w:rPr>
          <w:rFonts w:ascii="仿宋" w:cs="仿宋" w:hAnsi="仿宋" w:eastAsia="仿宋"/>
          <w:outline w:val="0"/>
          <w:color w:val="000000"/>
          <w:u w:color="000000"/>
          <w:rtl w:val="0"/>
          <w:lang w:val="zh-TW" w:eastAsia="zh-TW"/>
          <w14:textFill>
            <w14:solidFill>
              <w14:srgbClr w14:val="000000"/>
            </w14:solidFill>
          </w14:textFill>
        </w:rPr>
        <w:t>用人单位撤销或合并、转让、租赁、承包等经营机制变化时，承继其权利和义务的单位，必须承担原用人单位及其职工的医保责任，继续缴纳医疗保险费，补缴欠缴的医疗保险费，负责管理医保事务。</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第二十八条</w:t>
      </w:r>
      <w:r>
        <w:rPr>
          <w:rFonts w:ascii="仿宋" w:cs="仿宋" w:hAnsi="仿宋" w:eastAsia="仿宋"/>
          <w:outline w:val="0"/>
          <w:color w:val="000000"/>
          <w:u w:color="000000"/>
          <w:rtl w:val="0"/>
          <w:lang w:val="zh-TW" w:eastAsia="zh-TW"/>
          <w14:textFill>
            <w14:solidFill>
              <w14:srgbClr w14:val="000000"/>
            </w14:solidFill>
          </w14:textFill>
        </w:rPr>
        <w:t xml:space="preserve"> 参保人员职工医保缴费年限包括视同缴费年限和实际缴费年限。视同缴费年限是指参保地实施职工医保制度前，符合国家规定的工龄或工作年限。实际缴费年限是指参保地职工医保制度实施后的实际参保缴费年限。</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仿宋" w:cs="仿宋" w:hAnsi="仿宋" w:eastAsia="仿宋"/>
          <w:outline w:val="0"/>
          <w:color w:val="000000"/>
          <w:u w:color="000000"/>
          <w:rtl w:val="0"/>
          <w:lang w:val="zh-TW" w:eastAsia="zh-TW"/>
          <w14:textFill>
            <w14:solidFill>
              <w14:srgbClr w14:val="000000"/>
            </w14:solidFill>
          </w14:textFill>
        </w:rPr>
        <w:t>我市原实行医疗保险封闭运行企业职工实际参保缴费年限，视为我市实际缴费年限。</w:t>
      </w:r>
    </w:p>
    <w:p>
      <w:pPr>
        <w:pStyle w:val="Body Text"/>
        <w:spacing w:line="560" w:lineRule="exact"/>
        <w:ind w:firstLine="640"/>
        <w:rPr>
          <w:rFonts w:ascii="仿宋" w:cs="仿宋" w:hAnsi="仿宋" w:eastAsia="仿宋"/>
          <w:outline w:val="0"/>
          <w:color w:val="000000"/>
          <w:kern w:val="2"/>
          <w:u w:color="000000"/>
          <w14:textFill>
            <w14:solidFill>
              <w14:srgbClr w14:val="000000"/>
            </w14:solidFill>
          </w14:textFill>
        </w:rPr>
      </w:pPr>
      <w:r>
        <w:rPr>
          <w:rFonts w:ascii="仿宋" w:cs="仿宋" w:hAnsi="仿宋" w:eastAsia="仿宋"/>
          <w:outline w:val="0"/>
          <w:color w:val="000000"/>
          <w:kern w:val="2"/>
          <w:u w:color="000000"/>
          <w:rtl w:val="0"/>
          <w:lang w:val="zh-TW" w:eastAsia="zh-TW"/>
          <w14:textFill>
            <w14:solidFill>
              <w14:srgbClr w14:val="000000"/>
            </w14:solidFill>
          </w14:textFill>
        </w:rPr>
        <w:t>未参加职工养老保险的参保人员，办理医保在职转退休时，不认定视同缴费年限。</w:t>
      </w:r>
    </w:p>
    <w:p>
      <w:pPr>
        <w:pStyle w:val="Normal.0"/>
        <w:spacing w:line="560" w:lineRule="exact"/>
        <w:ind w:firstLine="640"/>
        <w:rPr>
          <w:lang w:val="zh-TW" w:eastAsia="zh-TW"/>
        </w:rPr>
      </w:pPr>
      <w:r>
        <w:rPr>
          <w:rFonts w:ascii="仿宋" w:cs="仿宋" w:hAnsi="仿宋" w:eastAsia="仿宋"/>
          <w:sz w:val="32"/>
          <w:szCs w:val="32"/>
          <w:u w:val="none"/>
          <w:shd w:val="nil" w:color="auto" w:fill="auto"/>
          <w:rtl w:val="0"/>
          <w:lang w:val="zh-TW" w:eastAsia="zh-TW"/>
        </w:rPr>
        <w:t>由统筹地区外转入我市的参保职工，其在原统筹地区参加职工医保的实际缴费年限与转入后的实际缴费年限累计计算，视同缴费年限按照我市职工医保相关规定执行。</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第二十九条</w:t>
      </w:r>
      <w:r>
        <w:rPr>
          <w:rFonts w:ascii="仿宋" w:cs="仿宋" w:hAnsi="仿宋" w:eastAsia="仿宋"/>
          <w:outline w:val="0"/>
          <w:color w:val="000000"/>
          <w:u w:color="000000"/>
          <w:rtl w:val="0"/>
          <w:lang w:val="zh-TW" w:eastAsia="zh-TW"/>
          <w14:textFill>
            <w14:solidFill>
              <w14:srgbClr w14:val="000000"/>
            </w14:solidFill>
          </w14:textFill>
        </w:rPr>
        <w:t xml:space="preserve"> 参保人员达到法定退休年龄并办理退休手续后，用人单位或灵活就业人员应凭参保人员退休审批手续、有效身份证件等资料，及时到参保地医疗保险经办机构办理缴费年限核定和医保在职转退休等手续。</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第三十条</w:t>
      </w:r>
      <w:r>
        <w:rPr>
          <w:rFonts w:ascii="仿宋" w:cs="仿宋" w:hAnsi="仿宋" w:eastAsia="仿宋"/>
          <w:outline w:val="0"/>
          <w:color w:val="000000"/>
          <w:u w:color="000000"/>
          <w:rtl w:val="0"/>
          <w:lang w:val="zh-TW" w:eastAsia="zh-TW"/>
          <w14:textFill>
            <w14:solidFill>
              <w14:srgbClr w14:val="000000"/>
            </w14:solidFill>
          </w14:textFill>
        </w:rPr>
        <w:t xml:space="preserve"> 参保人员达到法定退休年龄并办理养老保险退休手续后，职工医保累计缴费年限男满</w:t>
      </w:r>
      <w:r>
        <w:rPr>
          <w:rFonts w:ascii="仿宋" w:cs="仿宋" w:hAnsi="仿宋" w:eastAsia="仿宋"/>
          <w:outline w:val="0"/>
          <w:color w:val="000000"/>
          <w:u w:color="000000"/>
          <w:rtl w:val="0"/>
          <w:lang w:val="en-US"/>
          <w14:textFill>
            <w14:solidFill>
              <w14:srgbClr w14:val="000000"/>
            </w14:solidFill>
          </w14:textFill>
        </w:rPr>
        <w:t>30</w:t>
      </w:r>
      <w:r>
        <w:rPr>
          <w:rFonts w:ascii="仿宋" w:cs="仿宋" w:hAnsi="仿宋" w:eastAsia="仿宋"/>
          <w:outline w:val="0"/>
          <w:color w:val="000000"/>
          <w:u w:color="000000"/>
          <w:rtl w:val="0"/>
          <w:lang w:val="zh-TW" w:eastAsia="zh-TW"/>
          <w14:textFill>
            <w14:solidFill>
              <w14:srgbClr w14:val="000000"/>
            </w14:solidFill>
          </w14:textFill>
        </w:rPr>
        <w:t>年、女满</w:t>
      </w:r>
      <w:r>
        <w:rPr>
          <w:rFonts w:ascii="仿宋" w:cs="仿宋" w:hAnsi="仿宋" w:eastAsia="仿宋"/>
          <w:outline w:val="0"/>
          <w:color w:val="000000"/>
          <w:u w:color="000000"/>
          <w:rtl w:val="0"/>
          <w:lang w:val="en-US"/>
          <w14:textFill>
            <w14:solidFill>
              <w14:srgbClr w14:val="000000"/>
            </w14:solidFill>
          </w14:textFill>
        </w:rPr>
        <w:t>25</w:t>
      </w:r>
      <w:r>
        <w:rPr>
          <w:rFonts w:ascii="仿宋" w:cs="仿宋" w:hAnsi="仿宋" w:eastAsia="仿宋"/>
          <w:outline w:val="0"/>
          <w:color w:val="000000"/>
          <w:u w:color="000000"/>
          <w:rtl w:val="0"/>
          <w:lang w:val="zh-TW" w:eastAsia="zh-TW"/>
          <w14:textFill>
            <w14:solidFill>
              <w14:srgbClr w14:val="000000"/>
            </w14:solidFill>
          </w14:textFill>
        </w:rPr>
        <w:t>年，且在我市最低实际缴纳职工医保满</w:t>
      </w:r>
      <w:r>
        <w:rPr>
          <w:rFonts w:ascii="仿宋" w:cs="仿宋" w:hAnsi="仿宋" w:eastAsia="仿宋"/>
          <w:outline w:val="0"/>
          <w:color w:val="000000"/>
          <w:u w:color="000000"/>
          <w:rtl w:val="0"/>
          <w:lang w:val="en-US"/>
          <w14:textFill>
            <w14:solidFill>
              <w14:srgbClr w14:val="000000"/>
            </w14:solidFill>
          </w14:textFill>
        </w:rPr>
        <w:t>10</w:t>
      </w:r>
      <w:r>
        <w:rPr>
          <w:rFonts w:ascii="仿宋" w:cs="仿宋" w:hAnsi="仿宋" w:eastAsia="仿宋"/>
          <w:outline w:val="0"/>
          <w:color w:val="000000"/>
          <w:u w:color="000000"/>
          <w:rtl w:val="0"/>
          <w:lang w:val="zh-TW" w:eastAsia="zh-TW"/>
          <w14:textFill>
            <w14:solidFill>
              <w14:srgbClr w14:val="000000"/>
            </w14:solidFill>
          </w14:textFill>
        </w:rPr>
        <w:t>年的，申请办理医保在职转退休手续后方可按规定享受退休人员医保待遇，不再缴纳职工医保费。</w:t>
      </w:r>
    </w:p>
    <w:p>
      <w:pPr>
        <w:pStyle w:val="Body Text"/>
        <w:spacing w:line="560" w:lineRule="exact"/>
        <w:ind w:firstLine="640"/>
      </w:pPr>
      <w:r>
        <w:rPr>
          <w:rFonts w:ascii="仿宋" w:cs="仿宋" w:hAnsi="仿宋" w:eastAsia="仿宋"/>
          <w:outline w:val="0"/>
          <w:color w:val="000000"/>
          <w:u w:color="000000"/>
          <w:rtl w:val="0"/>
          <w:lang w:val="zh-TW" w:eastAsia="zh-TW"/>
          <w14:textFill>
            <w14:solidFill>
              <w14:srgbClr w14:val="000000"/>
            </w14:solidFill>
          </w14:textFill>
        </w:rPr>
        <w:t>未参加职工养老保险的灵活就业参保人员，男满</w:t>
      </w:r>
      <w:r>
        <w:rPr>
          <w:rFonts w:ascii="仿宋" w:cs="仿宋" w:hAnsi="仿宋" w:eastAsia="仿宋"/>
          <w:outline w:val="0"/>
          <w:color w:val="000000"/>
          <w:u w:color="000000"/>
          <w:rtl w:val="0"/>
          <w:lang w:val="en-US"/>
          <w14:textFill>
            <w14:solidFill>
              <w14:srgbClr w14:val="000000"/>
            </w14:solidFill>
          </w14:textFill>
        </w:rPr>
        <w:t>60</w:t>
      </w:r>
      <w:r>
        <w:rPr>
          <w:rFonts w:ascii="仿宋" w:cs="仿宋" w:hAnsi="仿宋" w:eastAsia="仿宋"/>
          <w:outline w:val="0"/>
          <w:color w:val="000000"/>
          <w:u w:color="000000"/>
          <w:rtl w:val="0"/>
          <w:lang w:val="zh-TW" w:eastAsia="zh-TW"/>
          <w14:textFill>
            <w14:solidFill>
              <w14:srgbClr w14:val="000000"/>
            </w14:solidFill>
          </w14:textFill>
        </w:rPr>
        <w:t>周岁，女满</w:t>
      </w:r>
      <w:r>
        <w:rPr>
          <w:rFonts w:ascii="仿宋" w:cs="仿宋" w:hAnsi="仿宋" w:eastAsia="仿宋"/>
          <w:outline w:val="0"/>
          <w:color w:val="000000"/>
          <w:u w:color="000000"/>
          <w:rtl w:val="0"/>
          <w:lang w:val="en-US"/>
          <w14:textFill>
            <w14:solidFill>
              <w14:srgbClr w14:val="000000"/>
            </w14:solidFill>
          </w14:textFill>
        </w:rPr>
        <w:t>55</w:t>
      </w:r>
      <w:r>
        <w:rPr>
          <w:rFonts w:ascii="仿宋" w:cs="仿宋" w:hAnsi="仿宋" w:eastAsia="仿宋"/>
          <w:outline w:val="0"/>
          <w:color w:val="000000"/>
          <w:u w:color="000000"/>
          <w:rtl w:val="0"/>
          <w:lang w:val="zh-TW" w:eastAsia="zh-TW"/>
          <w14:textFill>
            <w14:solidFill>
              <w14:srgbClr w14:val="000000"/>
            </w14:solidFill>
          </w14:textFill>
        </w:rPr>
        <w:t>周岁后，职工医保累计缴费年限和在我市最低实际缴费年限达到规定年限的，申请办理医保在职转退休手续后方可按规定享受退休人员医保待遇，不再缴纳职工医保费。</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第三十一条</w:t>
      </w:r>
      <w:r>
        <w:rPr>
          <w:rFonts w:ascii="仿宋" w:cs="仿宋" w:hAnsi="仿宋" w:eastAsia="仿宋"/>
          <w:outline w:val="0"/>
          <w:color w:val="000000"/>
          <w:kern w:val="2"/>
          <w:u w:color="000000"/>
          <w:rtl w:val="0"/>
          <w:lang w:val="en-US"/>
          <w14:textFill>
            <w14:solidFill>
              <w14:srgbClr w14:val="000000"/>
            </w14:solidFill>
          </w14:textFill>
        </w:rPr>
        <w:t xml:space="preserve"> </w:t>
      </w:r>
      <w:r>
        <w:rPr>
          <w:rFonts w:ascii="仿宋" w:cs="仿宋" w:hAnsi="仿宋" w:eastAsia="仿宋"/>
          <w:outline w:val="0"/>
          <w:color w:val="000000"/>
          <w:u w:color="000000"/>
          <w:rtl w:val="0"/>
          <w:lang w:val="zh-TW" w:eastAsia="zh-TW"/>
          <w14:textFill>
            <w14:solidFill>
              <w14:srgbClr w14:val="000000"/>
            </w14:solidFill>
          </w14:textFill>
        </w:rPr>
        <w:t>参保人员办理医保在职转退休手续时，职工医保累计缴费年限和在我市最低实际缴费年限未达到规定年限的，可按规定一次性补足所差年限的职工医保费后，办理医保在职转退休手续。未能一次性补足的，可继续按在职人员身份缴纳职工医保费并享受在职职工医保待遇，缴费至规定年限后，可申请办理医保在职转退休手续。</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仿宋" w:cs="仿宋" w:hAnsi="仿宋" w:eastAsia="仿宋"/>
          <w:outline w:val="0"/>
          <w:color w:val="000000"/>
          <w:u w:color="000000"/>
          <w:rtl w:val="0"/>
          <w:lang w:val="zh-TW" w:eastAsia="zh-TW"/>
          <w14:textFill>
            <w14:solidFill>
              <w14:srgbClr w14:val="000000"/>
            </w14:solidFill>
          </w14:textFill>
        </w:rPr>
        <w:t>用人单位参保人员一次性补缴的，按办理补缴时的缴费基数和单位缴费比例一次性补足所差年限的职工医保费。因用人单位未依法依规为职工参保缴费导致参保人员缴费年限不足需要补缴的，由用人单位负责缴纳，其余不足年限由参保人员个人补缴。</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仿宋" w:cs="仿宋" w:hAnsi="仿宋" w:eastAsia="仿宋"/>
          <w:outline w:val="0"/>
          <w:color w:val="000000"/>
          <w:u w:color="000000"/>
          <w:rtl w:val="0"/>
          <w:lang w:val="zh-TW" w:eastAsia="zh-TW"/>
          <w14:textFill>
            <w14:solidFill>
              <w14:srgbClr w14:val="000000"/>
            </w14:solidFill>
          </w14:textFill>
        </w:rPr>
        <w:t>灵活就业参保人员一次性</w:t>
      </w:r>
      <w:r>
        <w:rPr>
          <w:rFonts w:ascii="仿宋" w:cs="仿宋" w:hAnsi="仿宋" w:eastAsia="仿宋"/>
          <w:outline w:val="0"/>
          <w:color w:val="000000"/>
          <w:u w:val="none" w:color="000000"/>
          <w:rtl w:val="0"/>
          <w:lang w:val="zh-TW" w:eastAsia="zh-TW"/>
          <w14:textFill>
            <w14:solidFill>
              <w14:srgbClr w14:val="000000"/>
            </w14:solidFill>
          </w14:textFill>
        </w:rPr>
        <w:t>补缴的，按办理补缴时全市上年度全口径城镇单位就业人员平均工资为缴</w:t>
      </w:r>
      <w:r>
        <w:rPr>
          <w:rFonts w:ascii="仿宋" w:cs="仿宋" w:hAnsi="仿宋" w:eastAsia="仿宋"/>
          <w:outline w:val="0"/>
          <w:color w:val="000000"/>
          <w:u w:color="000000"/>
          <w:rtl w:val="0"/>
          <w:lang w:val="zh-TW" w:eastAsia="zh-TW"/>
          <w14:textFill>
            <w14:solidFill>
              <w14:srgbClr w14:val="000000"/>
            </w14:solidFill>
          </w14:textFill>
        </w:rPr>
        <w:t>费基数，按</w:t>
      </w:r>
      <w:r>
        <w:rPr>
          <w:rFonts w:ascii="仿宋" w:cs="仿宋" w:hAnsi="仿宋" w:eastAsia="仿宋"/>
          <w:outline w:val="0"/>
          <w:color w:val="000000"/>
          <w:u w:color="000000"/>
          <w:rtl w:val="0"/>
          <w:lang w:val="en-US"/>
          <w14:textFill>
            <w14:solidFill>
              <w14:srgbClr w14:val="000000"/>
            </w14:solidFill>
          </w14:textFill>
        </w:rPr>
        <w:t>7%</w:t>
      </w:r>
      <w:r>
        <w:rPr>
          <w:rFonts w:ascii="仿宋" w:cs="仿宋" w:hAnsi="仿宋" w:eastAsia="仿宋"/>
          <w:outline w:val="0"/>
          <w:color w:val="000000"/>
          <w:u w:color="000000"/>
          <w:rtl w:val="0"/>
          <w:lang w:val="zh-TW" w:eastAsia="zh-TW"/>
          <w14:textFill>
            <w14:solidFill>
              <w14:srgbClr w14:val="000000"/>
            </w14:solidFill>
          </w14:textFill>
        </w:rPr>
        <w:t>的缴费比例一次性补足所差年限的职工医保费。</w:t>
      </w:r>
    </w:p>
    <w:p>
      <w:pPr>
        <w:pStyle w:val="Body Text"/>
        <w:spacing w:line="560" w:lineRule="exact"/>
        <w:ind w:firstLine="640"/>
        <w:rPr>
          <w:rFonts w:ascii="仿宋" w:cs="仿宋" w:hAnsi="仿宋" w:eastAsia="仿宋"/>
          <w:outline w:val="0"/>
          <w:color w:val="000000"/>
          <w:u w:color="000000"/>
          <w14:textFill>
            <w14:solidFill>
              <w14:srgbClr w14:val="000000"/>
            </w14:solidFill>
          </w14:textFill>
        </w:rPr>
      </w:pPr>
      <w:r>
        <w:rPr>
          <w:rFonts w:ascii="仿宋" w:cs="仿宋" w:hAnsi="仿宋" w:eastAsia="仿宋"/>
          <w:outline w:val="0"/>
          <w:color w:val="000000"/>
          <w:u w:color="000000"/>
          <w:rtl w:val="0"/>
          <w:lang w:val="zh-TW" w:eastAsia="zh-TW"/>
          <w14:textFill>
            <w14:solidFill>
              <w14:srgbClr w14:val="000000"/>
            </w14:solidFill>
          </w14:textFill>
        </w:rPr>
        <w:t>一次性补缴的职工医保费全部计入统筹基金，不计入个人账户。</w:t>
      </w:r>
    </w:p>
    <w:p>
      <w:pPr>
        <w:pStyle w:val="Body Text"/>
        <w:spacing w:line="560" w:lineRule="exact"/>
        <w:ind w:firstLine="640"/>
        <w:rPr>
          <w:rFonts w:ascii="仿宋" w:cs="仿宋" w:hAnsi="仿宋" w:eastAsia="仿宋"/>
          <w:outline w:val="0"/>
          <w:color w:val="000000"/>
          <w:kern w:val="2"/>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第三十二条</w:t>
      </w:r>
      <w:r>
        <w:rPr>
          <w:rFonts w:ascii="仿宋" w:cs="仿宋" w:hAnsi="仿宋" w:eastAsia="仿宋"/>
          <w:outline w:val="0"/>
          <w:color w:val="000000"/>
          <w:kern w:val="2"/>
          <w:u w:color="000000"/>
          <w:rtl w:val="0"/>
          <w:lang w:val="zh-TW" w:eastAsia="zh-TW"/>
          <w14:textFill>
            <w14:solidFill>
              <w14:srgbClr w14:val="000000"/>
            </w14:solidFill>
          </w14:textFill>
        </w:rPr>
        <w:t xml:space="preserve"> 已达到（或超过）法定退休年龄和已办理养老保险退休手续的退休人员，未参加职工医保的，可按灵活就业人员身份参加职工医保，按办理参保手续时全市上年度全口径城镇单位就业人员平均工资为缴费基数，按</w:t>
      </w:r>
      <w:r>
        <w:rPr>
          <w:rFonts w:ascii="仿宋" w:cs="仿宋" w:hAnsi="仿宋" w:eastAsia="仿宋"/>
          <w:outline w:val="0"/>
          <w:color w:val="000000"/>
          <w:kern w:val="2"/>
          <w:u w:color="000000"/>
          <w:rtl w:val="0"/>
          <w:lang w:val="en-US"/>
          <w14:textFill>
            <w14:solidFill>
              <w14:srgbClr w14:val="000000"/>
            </w14:solidFill>
          </w14:textFill>
        </w:rPr>
        <w:t>7%</w:t>
      </w:r>
      <w:r>
        <w:rPr>
          <w:rFonts w:ascii="仿宋" w:cs="仿宋" w:hAnsi="仿宋" w:eastAsia="仿宋"/>
          <w:outline w:val="0"/>
          <w:color w:val="000000"/>
          <w:kern w:val="2"/>
          <w:u w:color="000000"/>
          <w:rtl w:val="0"/>
          <w:lang w:val="zh-TW" w:eastAsia="zh-TW"/>
          <w14:textFill>
            <w14:solidFill>
              <w14:srgbClr w14:val="000000"/>
            </w14:solidFill>
          </w14:textFill>
        </w:rPr>
        <w:t>的缴费比例一次性补足规定缴费年限的职工医保，从参保缴费之月起满</w:t>
      </w:r>
      <w:r>
        <w:rPr>
          <w:rFonts w:ascii="仿宋" w:cs="仿宋" w:hAnsi="仿宋" w:eastAsia="仿宋"/>
          <w:outline w:val="0"/>
          <w:color w:val="000000"/>
          <w:kern w:val="2"/>
          <w:u w:color="000000"/>
          <w:rtl w:val="0"/>
          <w:lang w:val="en-US"/>
          <w14:textFill>
            <w14:solidFill>
              <w14:srgbClr w14:val="000000"/>
            </w14:solidFill>
          </w14:textFill>
        </w:rPr>
        <w:t>3</w:t>
      </w:r>
      <w:r>
        <w:rPr>
          <w:rFonts w:ascii="仿宋" w:cs="仿宋" w:hAnsi="仿宋" w:eastAsia="仿宋"/>
          <w:outline w:val="0"/>
          <w:color w:val="000000"/>
          <w:kern w:val="2"/>
          <w:u w:color="000000"/>
          <w:rtl w:val="0"/>
          <w:lang w:val="zh-TW" w:eastAsia="zh-TW"/>
          <w14:textFill>
            <w14:solidFill>
              <w14:srgbClr w14:val="000000"/>
            </w14:solidFill>
          </w14:textFill>
        </w:rPr>
        <w:t>个月后享受退休人员医保待遇。补缴的职工医保费全部计入统筹基金，不计入个人账户。</w:t>
      </w:r>
    </w:p>
    <w:p>
      <w:pPr>
        <w:pStyle w:val="Body Text"/>
        <w:spacing w:line="560" w:lineRule="exact"/>
        <w:ind w:firstLine="640"/>
        <w:rPr>
          <w:rFonts w:ascii="仿宋" w:cs="仿宋" w:hAnsi="仿宋" w:eastAsia="仿宋"/>
          <w:outline w:val="0"/>
          <w:color w:val="000000"/>
          <w:kern w:val="2"/>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第三十三条</w:t>
      </w:r>
      <w:r>
        <w:rPr>
          <w:rFonts w:ascii="仿宋" w:cs="仿宋" w:hAnsi="仿宋" w:eastAsia="仿宋"/>
          <w:outline w:val="0"/>
          <w:color w:val="000000"/>
          <w:kern w:val="2"/>
          <w:u w:color="000000"/>
          <w:rtl w:val="0"/>
          <w:lang w:val="zh-TW" w:eastAsia="zh-TW"/>
          <w14:textFill>
            <w14:solidFill>
              <w14:srgbClr w14:val="000000"/>
            </w14:solidFill>
          </w14:textFill>
        </w:rPr>
        <w:t xml:space="preserve"> 参保人员职工医保关系发生转移时，应当按规定办理医保关系转移手续，转移接续办法和业务经办流程按国家、省有关规定执行。</w:t>
      </w:r>
    </w:p>
    <w:p>
      <w:pPr>
        <w:pStyle w:val="Normal.0"/>
        <w:spacing w:line="560" w:lineRule="exact"/>
        <w:ind w:firstLine="640"/>
        <w:rPr>
          <w:rFonts w:ascii="仿宋" w:cs="仿宋" w:hAnsi="仿宋" w:eastAsia="仿宋"/>
          <w:outline w:val="0"/>
          <w:color w:val="0000ff"/>
          <w:kern w:val="2"/>
          <w:sz w:val="32"/>
          <w:szCs w:val="32"/>
          <w:u w:color="0000ff"/>
          <w14:textFill>
            <w14:solidFill>
              <w14:srgbClr w14:val="0000FF"/>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第三十四条</w:t>
      </w:r>
      <w:r>
        <w:rPr>
          <w:rFonts w:ascii="仿宋" w:cs="仿宋" w:hAnsi="仿宋" w:eastAsia="仿宋"/>
          <w:outline w:val="0"/>
          <w:color w:val="000000"/>
          <w:kern w:val="2"/>
          <w:sz w:val="32"/>
          <w:szCs w:val="32"/>
          <w:u w:color="000000"/>
          <w:rtl w:val="0"/>
          <w:lang w:val="zh-TW" w:eastAsia="zh-TW"/>
          <w14:textFill>
            <w14:solidFill>
              <w14:srgbClr w14:val="000000"/>
            </w14:solidFill>
          </w14:textFill>
        </w:rPr>
        <w:t xml:space="preserve"> 参加城乡居民医保的人员，切换为以灵活就业人员身份参加职工医保的，应按自然年度进行转换，即停缴下一年度城乡居民医保费后，再以灵活就业人员身份参加职工医保。在停缴下一年度城乡居民医保费的</w:t>
      </w:r>
      <w:r>
        <w:rPr>
          <w:rFonts w:ascii="仿宋" w:cs="仿宋" w:hAnsi="仿宋" w:eastAsia="仿宋"/>
          <w:outline w:val="0"/>
          <w:color w:val="000000"/>
          <w:kern w:val="2"/>
          <w:sz w:val="32"/>
          <w:szCs w:val="32"/>
          <w:u w:color="000000"/>
          <w:rtl w:val="0"/>
          <w:lang w:val="en-US"/>
          <w14:textFill>
            <w14:solidFill>
              <w14:srgbClr w14:val="000000"/>
            </w14:solidFill>
          </w14:textFill>
        </w:rPr>
        <w:t>3</w:t>
      </w:r>
      <w:r>
        <w:rPr>
          <w:rFonts w:ascii="仿宋" w:cs="仿宋" w:hAnsi="仿宋" w:eastAsia="仿宋"/>
          <w:outline w:val="0"/>
          <w:color w:val="000000"/>
          <w:kern w:val="2"/>
          <w:sz w:val="32"/>
          <w:szCs w:val="32"/>
          <w:u w:color="000000"/>
          <w:rtl w:val="0"/>
          <w:lang w:val="zh-TW" w:eastAsia="zh-TW"/>
          <w14:textFill>
            <w14:solidFill>
              <w14:srgbClr w14:val="000000"/>
            </w14:solidFill>
          </w14:textFill>
        </w:rPr>
        <w:t>个月（含</w:t>
      </w:r>
      <w:r>
        <w:rPr>
          <w:rFonts w:ascii="仿宋" w:cs="仿宋" w:hAnsi="仿宋" w:eastAsia="仿宋"/>
          <w:outline w:val="0"/>
          <w:color w:val="000000"/>
          <w:kern w:val="2"/>
          <w:sz w:val="32"/>
          <w:szCs w:val="32"/>
          <w:u w:color="000000"/>
          <w:rtl w:val="0"/>
          <w:lang w:val="en-US"/>
          <w14:textFill>
            <w14:solidFill>
              <w14:srgbClr w14:val="000000"/>
            </w14:solidFill>
          </w14:textFill>
        </w:rPr>
        <w:t>3</w:t>
      </w:r>
      <w:r>
        <w:rPr>
          <w:rFonts w:ascii="仿宋" w:cs="仿宋" w:hAnsi="仿宋" w:eastAsia="仿宋"/>
          <w:outline w:val="0"/>
          <w:color w:val="000000"/>
          <w:kern w:val="2"/>
          <w:sz w:val="32"/>
          <w:szCs w:val="32"/>
          <w:u w:color="000000"/>
          <w:rtl w:val="0"/>
          <w:lang w:val="zh-TW" w:eastAsia="zh-TW"/>
          <w14:textFill>
            <w14:solidFill>
              <w14:srgbClr w14:val="000000"/>
            </w14:solidFill>
          </w14:textFill>
        </w:rPr>
        <w:t>个月）以内，以灵活就业人员身份参加职工医保，并按规定补足中断期间职工医保费的，不设待遇享受等待期，缴费当月即可按规定享受待遇，中断期间发生的医疗费用可按规定予以支付；超过</w:t>
      </w:r>
      <w:r>
        <w:rPr>
          <w:rFonts w:ascii="仿宋" w:cs="仿宋" w:hAnsi="仿宋" w:eastAsia="仿宋"/>
          <w:outline w:val="0"/>
          <w:color w:val="000000"/>
          <w:kern w:val="2"/>
          <w:sz w:val="32"/>
          <w:szCs w:val="32"/>
          <w:u w:color="000000"/>
          <w:rtl w:val="0"/>
          <w:lang w:val="en-US"/>
          <w14:textFill>
            <w14:solidFill>
              <w14:srgbClr w14:val="000000"/>
            </w14:solidFill>
          </w14:textFill>
        </w:rPr>
        <w:t>3</w:t>
      </w:r>
      <w:r>
        <w:rPr>
          <w:rFonts w:ascii="仿宋" w:cs="仿宋" w:hAnsi="仿宋" w:eastAsia="仿宋"/>
          <w:outline w:val="0"/>
          <w:color w:val="000000"/>
          <w:kern w:val="2"/>
          <w:sz w:val="32"/>
          <w:szCs w:val="32"/>
          <w:u w:color="000000"/>
          <w:rtl w:val="0"/>
          <w:lang w:val="zh-TW" w:eastAsia="zh-TW"/>
          <w14:textFill>
            <w14:solidFill>
              <w14:srgbClr w14:val="000000"/>
            </w14:solidFill>
          </w14:textFill>
        </w:rPr>
        <w:t>个月参保缴费的，按照本办法二十四条规定执行。</w:t>
      </w:r>
    </w:p>
    <w:p>
      <w:pPr>
        <w:pStyle w:val="Normal.0"/>
        <w:spacing w:line="560" w:lineRule="exact"/>
        <w:ind w:firstLine="640"/>
        <w:rPr>
          <w:rFonts w:ascii="仿宋" w:cs="仿宋" w:hAnsi="仿宋" w:eastAsia="仿宋"/>
          <w:outline w:val="0"/>
          <w:color w:val="000000"/>
          <w:kern w:val="2"/>
          <w:sz w:val="32"/>
          <w:szCs w:val="32"/>
          <w:u w:color="000000"/>
          <w:lang w:val="zh-TW" w:eastAsia="zh-TW"/>
          <w14:textFill>
            <w14:solidFill>
              <w14:srgbClr w14:val="000000"/>
            </w14:solidFill>
          </w14:textFill>
        </w:rPr>
      </w:pPr>
      <w:r>
        <w:rPr>
          <w:rFonts w:ascii="仿宋" w:cs="仿宋" w:hAnsi="仿宋" w:eastAsia="仿宋"/>
          <w:outline w:val="0"/>
          <w:color w:val="000000"/>
          <w:kern w:val="2"/>
          <w:sz w:val="32"/>
          <w:szCs w:val="32"/>
          <w:u w:color="000000"/>
          <w:rtl w:val="0"/>
          <w:lang w:val="zh-TW" w:eastAsia="zh-TW"/>
          <w14:textFill>
            <w14:solidFill>
              <w14:srgbClr w14:val="000000"/>
            </w14:solidFill>
          </w14:textFill>
        </w:rPr>
        <w:t>参加我市城乡居民医保的人员，就业后随所在单位参加职工医保的，在我市参保缴费当月享受职工医保待遇，中止居民医保待遇；在转换险种当年，参保人员与单位解除劳动合同，并断缴职工医保的，断缴职工医保待遇期间恢复城乡居民医保待遇。</w:t>
      </w:r>
    </w:p>
    <w:p>
      <w:pPr>
        <w:pStyle w:val="Body Text"/>
        <w:spacing w:line="560" w:lineRule="exact"/>
        <w:ind w:firstLine="640"/>
        <w:rPr>
          <w:rFonts w:ascii="仿宋" w:cs="仿宋" w:hAnsi="仿宋" w:eastAsia="仿宋"/>
          <w:outline w:val="0"/>
          <w:color w:val="000000"/>
          <w:kern w:val="2"/>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第三十五条</w:t>
      </w:r>
      <w:r>
        <w:rPr>
          <w:rFonts w:ascii="仿宋" w:cs="仿宋" w:hAnsi="仿宋" w:eastAsia="仿宋"/>
          <w:outline w:val="0"/>
          <w:color w:val="000000"/>
          <w:kern w:val="2"/>
          <w:u w:color="000000"/>
          <w:rtl w:val="0"/>
          <w:lang w:val="zh-TW" w:eastAsia="zh-TW"/>
          <w14:textFill>
            <w14:solidFill>
              <w14:srgbClr w14:val="000000"/>
            </w14:solidFill>
          </w14:textFill>
        </w:rPr>
        <w:t xml:space="preserve"> 职工参保人员死亡后，用人单位应及时为其办理终止医保关系和个人账户一次支取手续，个人账户余额一次性拨付至用人单位；由用人单位负责支付给其合法继承人或指定受益人，不得截留和挪用。</w:t>
      </w:r>
    </w:p>
    <w:p>
      <w:pPr>
        <w:pStyle w:val="Body Text"/>
        <w:spacing w:line="560" w:lineRule="exact"/>
        <w:ind w:firstLine="640"/>
        <w:rPr>
          <w:rFonts w:ascii="黑体" w:cs="黑体" w:hAnsi="黑体" w:eastAsia="黑体"/>
          <w:outline w:val="0"/>
          <w:color w:val="000000"/>
          <w:u w:color="000000"/>
          <w14:textFill>
            <w14:solidFill>
              <w14:srgbClr w14:val="000000"/>
            </w14:solidFill>
          </w14:textFill>
        </w:rPr>
      </w:pPr>
      <w:r>
        <w:rPr>
          <w:rFonts w:ascii="仿宋" w:cs="仿宋" w:hAnsi="仿宋" w:eastAsia="仿宋"/>
          <w:outline w:val="0"/>
          <w:color w:val="000000"/>
          <w:kern w:val="2"/>
          <w:u w:color="000000"/>
          <w:rtl w:val="0"/>
          <w:lang w:val="zh-TW" w:eastAsia="zh-TW"/>
          <w14:textFill>
            <w14:solidFill>
              <w14:srgbClr w14:val="000000"/>
            </w14:solidFill>
          </w14:textFill>
        </w:rPr>
        <w:t>灵活就业参保人员死亡后，应由其合法继承人或指定受益人及时为其办理终止医保关系和个人账户一次支取手续，个人账户余额一次性拨付至其合法继承人或指定受益人。</w:t>
      </w:r>
    </w:p>
    <w:p>
      <w:pPr>
        <w:pStyle w:val="Body Text"/>
        <w:spacing w:line="560" w:lineRule="exact"/>
        <w:ind w:firstLine="640"/>
        <w:rPr>
          <w:rFonts w:ascii="仿宋" w:cs="仿宋" w:hAnsi="仿宋" w:eastAsia="仿宋"/>
          <w:outline w:val="0"/>
          <w:color w:val="000000"/>
          <w:kern w:val="2"/>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第三十六条</w:t>
      </w:r>
      <w:r>
        <w:rPr>
          <w:rFonts w:ascii="仿宋" w:cs="仿宋" w:hAnsi="仿宋" w:eastAsia="仿宋"/>
          <w:outline w:val="0"/>
          <w:color w:val="000000"/>
          <w:kern w:val="2"/>
          <w:u w:color="000000"/>
          <w:rtl w:val="0"/>
          <w:lang w:val="zh-TW" w:eastAsia="zh-TW"/>
          <w14:textFill>
            <w14:solidFill>
              <w14:srgbClr w14:val="000000"/>
            </w14:solidFill>
          </w14:textFill>
        </w:rPr>
        <w:t xml:space="preserve"> 参保人员被判处拘役、有期徒刑及以上刑罚的，从人民法院判决生效之日起暂停享受医保待遇，服刑期间不计算缴费年限；刑满释放后，可凭相关材料到</w:t>
      </w:r>
      <w:r>
        <w:rPr>
          <w:rFonts w:ascii="仿宋" w:cs="仿宋" w:hAnsi="仿宋" w:eastAsia="仿宋"/>
          <w:outline w:val="0"/>
          <w:color w:val="000000"/>
          <w:u w:color="000000"/>
          <w:rtl w:val="0"/>
          <w:lang w:val="zh-TW" w:eastAsia="zh-TW"/>
          <w14:textFill>
            <w14:solidFill>
              <w14:srgbClr w14:val="000000"/>
            </w14:solidFill>
          </w14:textFill>
        </w:rPr>
        <w:t>医疗保险</w:t>
      </w:r>
      <w:r>
        <w:rPr>
          <w:rFonts w:ascii="仿宋" w:cs="仿宋" w:hAnsi="仿宋" w:eastAsia="仿宋"/>
          <w:outline w:val="0"/>
          <w:color w:val="000000"/>
          <w:kern w:val="2"/>
          <w:u w:color="000000"/>
          <w:rtl w:val="0"/>
          <w:lang w:val="zh-TW" w:eastAsia="zh-TW"/>
          <w14:textFill>
            <w14:solidFill>
              <w14:srgbClr w14:val="000000"/>
            </w14:solidFill>
          </w14:textFill>
        </w:rPr>
        <w:t>经办机构办理职工医保续保缴费手续。</w:t>
      </w:r>
    </w:p>
    <w:p>
      <w:pPr>
        <w:pStyle w:val="Body Text"/>
        <w:spacing w:line="560" w:lineRule="exact"/>
        <w:ind w:firstLine="640"/>
        <w:rPr>
          <w:rFonts w:ascii="仿宋" w:cs="仿宋" w:hAnsi="仿宋" w:eastAsia="仿宋"/>
          <w:outline w:val="0"/>
          <w:color w:val="000000"/>
          <w:kern w:val="2"/>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第三十七条</w:t>
      </w:r>
      <w:r>
        <w:rPr>
          <w:rFonts w:ascii="仿宋" w:cs="仿宋" w:hAnsi="仿宋" w:eastAsia="仿宋"/>
          <w:outline w:val="0"/>
          <w:color w:val="000000"/>
          <w:kern w:val="2"/>
          <w:u w:color="000000"/>
          <w:rtl w:val="0"/>
          <w:lang w:val="zh-TW" w:eastAsia="zh-TW"/>
          <w14:textFill>
            <w14:solidFill>
              <w14:srgbClr w14:val="000000"/>
            </w14:solidFill>
          </w14:textFill>
        </w:rPr>
        <w:t xml:space="preserve"> 用人单位欠缴职工医保费期间，经参保职工本人申请，可转到其他用人单位或以灵活就业人员身份参保。</w:t>
      </w:r>
    </w:p>
    <w:p>
      <w:pPr>
        <w:pStyle w:val="Normal.0"/>
        <w:widowControl w:val="1"/>
        <w:spacing w:line="560" w:lineRule="exact"/>
        <w:ind w:firstLine="640"/>
        <w:jc w:val="left"/>
        <w:rPr>
          <w:rFonts w:ascii="仿宋" w:cs="仿宋" w:hAnsi="仿宋" w:eastAsia="仿宋"/>
          <w:outline w:val="0"/>
          <w:color w:val="000000"/>
          <w:kern w:val="2"/>
          <w:sz w:val="32"/>
          <w:szCs w:val="32"/>
          <w:u w:color="000000"/>
          <w:lang w:val="zh-TW" w:eastAsia="zh-TW"/>
          <w14:textFill>
            <w14:solidFill>
              <w14:srgbClr w14:val="000000"/>
            </w14:solidFill>
          </w14:textFill>
        </w:rPr>
      </w:pPr>
      <w:r>
        <w:rPr>
          <w:rFonts w:ascii="黑体" w:cs="黑体" w:hAnsi="黑体" w:eastAsia="黑体"/>
          <w:outline w:val="0"/>
          <w:color w:val="000000"/>
          <w:kern w:val="2"/>
          <w:sz w:val="32"/>
          <w:szCs w:val="32"/>
          <w:u w:color="000000"/>
          <w:rtl w:val="0"/>
          <w:lang w:val="zh-TW" w:eastAsia="zh-TW"/>
          <w14:textFill>
            <w14:solidFill>
              <w14:srgbClr w14:val="000000"/>
            </w14:solidFill>
          </w14:textFill>
        </w:rPr>
        <w:t>第三十八条</w:t>
      </w:r>
      <w:r>
        <w:rPr>
          <w:rFonts w:ascii="仿宋" w:cs="仿宋" w:hAnsi="仿宋" w:eastAsia="仿宋"/>
          <w:outline w:val="0"/>
          <w:color w:val="000000"/>
          <w:kern w:val="2"/>
          <w:sz w:val="32"/>
          <w:szCs w:val="32"/>
          <w:u w:color="000000"/>
          <w:rtl w:val="0"/>
          <w:lang w:val="zh-TW" w:eastAsia="zh-TW"/>
          <w14:textFill>
            <w14:solidFill>
              <w14:srgbClr w14:val="000000"/>
            </w14:solidFill>
          </w14:textFill>
        </w:rPr>
        <w:t xml:space="preserve"> 参保人员按季或半年（年）缴费后，因工作调动、应征入伍、服刑、死亡等情形造成参保单位或个人多缴职工医保费的，可申请退费，退还自申请次月起所多缴纳的职工医保费。</w:t>
      </w:r>
    </w:p>
    <w:p>
      <w:pPr>
        <w:pStyle w:val="Normal.0"/>
        <w:widowControl w:val="1"/>
        <w:spacing w:line="560" w:lineRule="exact"/>
        <w:ind w:firstLine="640"/>
        <w:jc w:val="left"/>
        <w:rPr>
          <w:rFonts w:ascii="仿宋" w:cs="仿宋" w:hAnsi="仿宋" w:eastAsia="仿宋"/>
          <w:outline w:val="0"/>
          <w:color w:val="000000"/>
          <w:kern w:val="2"/>
          <w:sz w:val="32"/>
          <w:szCs w:val="32"/>
          <w:u w:color="000000"/>
          <w:lang w:val="zh-TW" w:eastAsia="zh-TW"/>
          <w14:textFill>
            <w14:solidFill>
              <w14:srgbClr w14:val="000000"/>
            </w14:solidFill>
          </w14:textFill>
        </w:rPr>
      </w:pPr>
      <w:r>
        <w:rPr>
          <w:rFonts w:ascii="黑体" w:cs="黑体" w:hAnsi="黑体" w:eastAsia="黑体"/>
          <w:outline w:val="0"/>
          <w:color w:val="000000"/>
          <w:kern w:val="2"/>
          <w:sz w:val="32"/>
          <w:szCs w:val="32"/>
          <w:u w:color="000000"/>
          <w:rtl w:val="0"/>
          <w:lang w:val="zh-TW" w:eastAsia="zh-TW"/>
          <w14:textFill>
            <w14:solidFill>
              <w14:srgbClr w14:val="000000"/>
            </w14:solidFill>
          </w14:textFill>
        </w:rPr>
        <w:t>第三十九条</w:t>
      </w:r>
      <w:r>
        <w:rPr>
          <w:rFonts w:ascii="仿宋" w:cs="仿宋" w:hAnsi="仿宋" w:eastAsia="仿宋"/>
          <w:outline w:val="0"/>
          <w:color w:val="000000"/>
          <w:kern w:val="2"/>
          <w:sz w:val="32"/>
          <w:szCs w:val="32"/>
          <w:u w:color="000000"/>
          <w:rtl w:val="0"/>
          <w:lang w:val="zh-TW" w:eastAsia="zh-TW"/>
          <w14:textFill>
            <w14:solidFill>
              <w14:srgbClr w14:val="000000"/>
            </w14:solidFill>
          </w14:textFill>
        </w:rPr>
        <w:t xml:space="preserve"> 参保人员在我市参加职工医保的同时，在其他地区重复参加职工医保的，原则上应保留就业地参保关系，我市职工医保不予退费，重复缴费年限不予重复计算。</w:t>
      </w:r>
    </w:p>
    <w:p>
      <w:pPr>
        <w:pStyle w:val="Normal.0"/>
        <w:spacing w:line="560" w:lineRule="exact"/>
        <w:rPr>
          <w:sz w:val="28"/>
          <w:szCs w:val="28"/>
          <w:lang w:val="zh-TW" w:eastAsia="zh-TW"/>
        </w:rPr>
      </w:pPr>
    </w:p>
    <w:p>
      <w:pPr>
        <w:pStyle w:val="Normal.0"/>
        <w:spacing w:line="560" w:lineRule="exact"/>
        <w:jc w:val="center"/>
        <w:rPr>
          <w:rFonts w:ascii="黑体" w:cs="黑体" w:hAnsi="黑体" w:eastAsia="黑体"/>
          <w:outline w:val="0"/>
          <w:color w:val="000000"/>
          <w:sz w:val="32"/>
          <w:szCs w:val="32"/>
          <w:u w:color="000000"/>
          <w14:textFill>
            <w14:solidFill>
              <w14:srgbClr w14:val="000000"/>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第五章</w:t>
      </w:r>
      <w:r>
        <w:rPr>
          <w:rFonts w:ascii="黑体" w:cs="黑体" w:hAnsi="黑体" w:eastAsia="黑体"/>
          <w:outline w:val="0"/>
          <w:color w:val="000000"/>
          <w:sz w:val="32"/>
          <w:szCs w:val="32"/>
          <w:u w:color="000000"/>
          <w:lang w:val="en-US"/>
          <w14:textFill>
            <w14:solidFill>
              <w14:srgbClr w14:val="000000"/>
            </w14:solidFill>
          </w14:textFill>
        </w:rPr>
        <w:tab/>
      </w:r>
      <w:r>
        <w:rPr>
          <w:rFonts w:ascii="黑体" w:cs="黑体" w:hAnsi="黑体" w:eastAsia="黑体"/>
          <w:outline w:val="0"/>
          <w:color w:val="000000"/>
          <w:sz w:val="32"/>
          <w:szCs w:val="32"/>
          <w:u w:color="000000"/>
          <w:rtl w:val="0"/>
          <w:lang w:val="zh-TW" w:eastAsia="zh-TW"/>
          <w14:textFill>
            <w14:solidFill>
              <w14:srgbClr w14:val="000000"/>
            </w14:solidFill>
          </w14:textFill>
        </w:rPr>
        <w:t>统筹基金与个人账户</w:t>
      </w:r>
    </w:p>
    <w:p>
      <w:pPr>
        <w:pStyle w:val="Normal.0"/>
        <w:spacing w:line="560" w:lineRule="exact"/>
        <w:ind w:firstLine="640"/>
        <w:rPr>
          <w:rFonts w:ascii="仿宋" w:cs="仿宋" w:hAnsi="仿宋" w:eastAsia="仿宋"/>
          <w:outline w:val="0"/>
          <w:color w:val="000000"/>
          <w:sz w:val="32"/>
          <w:szCs w:val="32"/>
          <w:u w:color="000000"/>
          <w14:textFill>
            <w14:solidFill>
              <w14:srgbClr w14:val="000000"/>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第四十条</w:t>
      </w:r>
      <w:r>
        <w:rPr>
          <w:rFonts w:ascii="仿宋" w:cs="仿宋" w:hAnsi="仿宋" w:eastAsia="仿宋"/>
          <w:outline w:val="0"/>
          <w:color w:val="000000"/>
          <w:sz w:val="32"/>
          <w:szCs w:val="32"/>
          <w:u w:color="000000"/>
          <w:rtl w:val="0"/>
          <w:lang w:val="en-US"/>
          <w14:textFill>
            <w14:solidFill>
              <w14:srgbClr w14:val="000000"/>
            </w14:solidFill>
          </w14:textFill>
        </w:rPr>
        <w:t xml:space="preserve"> </w:t>
      </w:r>
      <w:r>
        <w:rPr>
          <w:rFonts w:ascii="仿宋" w:cs="仿宋" w:hAnsi="仿宋" w:eastAsia="仿宋"/>
          <w:outline w:val="0"/>
          <w:color w:val="000000"/>
          <w:sz w:val="32"/>
          <w:szCs w:val="32"/>
          <w:u w:color="000000"/>
          <w:rtl w:val="0"/>
          <w:lang w:val="zh-TW" w:eastAsia="zh-TW"/>
          <w14:textFill>
            <w14:solidFill>
              <w14:srgbClr w14:val="000000"/>
            </w14:solidFill>
          </w14:textFill>
        </w:rPr>
        <w:t>职工医保基金分为统筹基金和个人账户资金。统筹基金和个人账户资金分别核算，互不挤占。</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第四十一条</w:t>
      </w:r>
      <w:r>
        <w:rPr>
          <w:rFonts w:ascii="仿宋" w:cs="仿宋" w:hAnsi="仿宋" w:eastAsia="仿宋"/>
          <w:sz w:val="32"/>
          <w:szCs w:val="32"/>
          <w:rtl w:val="0"/>
          <w:lang w:val="en-US"/>
        </w:rPr>
        <w:t xml:space="preserve"> </w:t>
      </w:r>
      <w:r>
        <w:rPr>
          <w:rFonts w:ascii="仿宋" w:cs="仿宋" w:hAnsi="仿宋" w:eastAsia="仿宋"/>
          <w:sz w:val="32"/>
          <w:szCs w:val="32"/>
          <w:rtl w:val="0"/>
          <w:lang w:val="zh-TW" w:eastAsia="zh-TW"/>
        </w:rPr>
        <w:t>统筹基金由以下项目构成：</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（一）社会保险费收入；</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（二）财政补贴收入；</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（三）利息收入；</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（四）转移收入；</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（五）上级补助收入；</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（六）下级上解收入；</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（七）其他收入。</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第四十二条</w:t>
      </w:r>
      <w:r>
        <w:rPr>
          <w:rFonts w:ascii="仿宋" w:cs="仿宋" w:hAnsi="仿宋" w:eastAsia="仿宋"/>
          <w:sz w:val="32"/>
          <w:szCs w:val="32"/>
          <w:rtl w:val="0"/>
          <w:lang w:val="en-US"/>
        </w:rPr>
        <w:t xml:space="preserve"> </w:t>
      </w:r>
      <w:r>
        <w:rPr>
          <w:rFonts w:ascii="仿宋" w:cs="仿宋" w:hAnsi="仿宋" w:eastAsia="仿宋"/>
          <w:sz w:val="32"/>
          <w:szCs w:val="32"/>
          <w:rtl w:val="0"/>
          <w:lang w:val="zh-TW" w:eastAsia="zh-TW"/>
        </w:rPr>
        <w:t>个人账户资金由以下项目构成：</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（一）按规定计入个人账户的医疗保险费收入；</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（二）利息收入；</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（三）转移收入；</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（四）其他收入。</w:t>
      </w:r>
    </w:p>
    <w:p>
      <w:pPr>
        <w:pStyle w:val="Normal.0"/>
        <w:spacing w:line="560" w:lineRule="exact"/>
        <w:ind w:firstLine="640"/>
        <w:rPr>
          <w:rFonts w:ascii="仿宋" w:cs="仿宋" w:hAnsi="仿宋" w:eastAsia="仿宋"/>
          <w:outline w:val="0"/>
          <w:color w:val="ff0000"/>
          <w:spacing w:val="8"/>
          <w:sz w:val="32"/>
          <w:szCs w:val="32"/>
          <w:u w:color="ff0000"/>
          <w:shd w:val="clear" w:color="auto" w:fill="ffffff"/>
          <w14:textFill>
            <w14:solidFill>
              <w14:srgbClr w14:val="FF0000"/>
            </w14:solidFill>
          </w14:textFill>
        </w:rPr>
      </w:pPr>
      <w:r>
        <w:rPr>
          <w:rFonts w:ascii="黑体" w:cs="黑体" w:hAnsi="黑体" w:eastAsia="黑体"/>
          <w:sz w:val="32"/>
          <w:szCs w:val="32"/>
          <w:rtl w:val="0"/>
          <w:lang w:val="zh-TW" w:eastAsia="zh-TW"/>
        </w:rPr>
        <w:t>第四十三条</w:t>
      </w:r>
      <w:r>
        <w:rPr>
          <w:rFonts w:ascii="仿宋" w:cs="仿宋" w:hAnsi="仿宋" w:eastAsia="仿宋"/>
          <w:sz w:val="32"/>
          <w:szCs w:val="32"/>
          <w:rtl w:val="0"/>
          <w:lang w:val="en-US"/>
        </w:rPr>
        <w:t xml:space="preserve"> </w:t>
      </w:r>
      <w:r>
        <w:rPr>
          <w:rFonts w:ascii="仿宋" w:cs="仿宋" w:hAnsi="仿宋" w:eastAsia="仿宋"/>
          <w:outline w:val="0"/>
          <w:color w:val="000000"/>
          <w:spacing w:val="8"/>
          <w:sz w:val="32"/>
          <w:szCs w:val="32"/>
          <w:u w:color="000000"/>
          <w:shd w:val="clear" w:color="auto" w:fill="ffffff"/>
          <w:rtl w:val="0"/>
          <w:lang w:val="zh-TW" w:eastAsia="zh-TW"/>
          <w14:textFill>
            <w14:solidFill>
              <w14:srgbClr w14:val="000000"/>
            </w14:solidFill>
          </w14:textFill>
        </w:rPr>
        <w:t>个人账户资金和统筹基金划入标准为：在职职工个人账户由个人缴纳的基本医疗保险费计入，计入标准为本人参保缴费基数的</w:t>
      </w:r>
      <w:r>
        <w:rPr>
          <w:rFonts w:ascii="仿宋" w:cs="仿宋" w:hAnsi="仿宋" w:eastAsia="仿宋"/>
          <w:outline w:val="0"/>
          <w:color w:val="000000"/>
          <w:spacing w:val="8"/>
          <w:sz w:val="32"/>
          <w:szCs w:val="32"/>
          <w:u w:color="000000"/>
          <w:shd w:val="clear" w:color="auto" w:fill="ffffff"/>
          <w:rtl w:val="0"/>
          <w:lang w:val="en-US"/>
          <w14:textFill>
            <w14:solidFill>
              <w14:srgbClr w14:val="000000"/>
            </w14:solidFill>
          </w14:textFill>
        </w:rPr>
        <w:t>2%</w:t>
      </w:r>
      <w:r>
        <w:rPr>
          <w:rFonts w:ascii="仿宋" w:cs="仿宋" w:hAnsi="仿宋" w:eastAsia="仿宋"/>
          <w:outline w:val="0"/>
          <w:color w:val="000000"/>
          <w:spacing w:val="8"/>
          <w:sz w:val="32"/>
          <w:szCs w:val="32"/>
          <w:u w:color="000000"/>
          <w:shd w:val="clear" w:color="auto" w:fill="ffffff"/>
          <w:rtl w:val="0"/>
          <w:lang w:val="zh-TW" w:eastAsia="zh-TW"/>
          <w14:textFill>
            <w14:solidFill>
              <w14:srgbClr w14:val="000000"/>
            </w14:solidFill>
          </w14:textFill>
        </w:rPr>
        <w:t>，单位缴纳的基本医疗保险费全部计入统筹基金；灵活就业参保人员个人账户计入标准为本人参保缴费基数的</w:t>
      </w:r>
      <w:r>
        <w:rPr>
          <w:rFonts w:ascii="仿宋" w:cs="仿宋" w:hAnsi="仿宋" w:eastAsia="仿宋"/>
          <w:outline w:val="0"/>
          <w:color w:val="000000"/>
          <w:spacing w:val="8"/>
          <w:sz w:val="32"/>
          <w:szCs w:val="32"/>
          <w:u w:color="000000"/>
          <w:shd w:val="clear" w:color="auto" w:fill="ffffff"/>
          <w:rtl w:val="0"/>
          <w:lang w:val="en-US"/>
          <w14:textFill>
            <w14:solidFill>
              <w14:srgbClr w14:val="000000"/>
            </w14:solidFill>
          </w14:textFill>
        </w:rPr>
        <w:t>2%</w:t>
      </w:r>
      <w:r>
        <w:rPr>
          <w:rFonts w:ascii="仿宋" w:cs="仿宋" w:hAnsi="仿宋" w:eastAsia="仿宋"/>
          <w:outline w:val="0"/>
          <w:color w:val="000000"/>
          <w:spacing w:val="8"/>
          <w:sz w:val="32"/>
          <w:szCs w:val="32"/>
          <w:u w:color="000000"/>
          <w:shd w:val="clear" w:color="auto" w:fill="ffffff"/>
          <w:rtl w:val="0"/>
          <w:lang w:val="zh-TW" w:eastAsia="zh-TW"/>
          <w14:textFill>
            <w14:solidFill>
              <w14:srgbClr w14:val="000000"/>
            </w14:solidFill>
          </w14:textFill>
        </w:rPr>
        <w:t>，其余基本医疗保险缴费部分全部计入统筹基金；退休人员个人账户由统筹基金按定额划入，划入额度为我市实施门诊共济保障制度改革当年基本养老金平均水平的</w:t>
      </w:r>
      <w:r>
        <w:rPr>
          <w:rFonts w:ascii="仿宋" w:cs="仿宋" w:hAnsi="仿宋" w:eastAsia="仿宋"/>
          <w:outline w:val="0"/>
          <w:color w:val="000000"/>
          <w:spacing w:val="8"/>
          <w:sz w:val="32"/>
          <w:szCs w:val="32"/>
          <w:u w:color="000000"/>
          <w:shd w:val="clear" w:color="auto" w:fill="ffffff"/>
          <w:rtl w:val="0"/>
          <w:lang w:val="en-US"/>
          <w14:textFill>
            <w14:solidFill>
              <w14:srgbClr w14:val="000000"/>
            </w14:solidFill>
          </w14:textFill>
        </w:rPr>
        <w:t>2%</w:t>
      </w:r>
      <w:r>
        <w:rPr>
          <w:rFonts w:ascii="仿宋" w:cs="仿宋" w:hAnsi="仿宋" w:eastAsia="仿宋"/>
          <w:outline w:val="0"/>
          <w:color w:val="000000"/>
          <w:spacing w:val="8"/>
          <w:sz w:val="32"/>
          <w:szCs w:val="32"/>
          <w:u w:color="000000"/>
          <w:shd w:val="clear" w:color="auto" w:fill="ffffff"/>
          <w:rtl w:val="0"/>
          <w:lang w:val="zh-TW" w:eastAsia="zh-TW"/>
          <w14:textFill>
            <w14:solidFill>
              <w14:srgbClr w14:val="000000"/>
            </w14:solidFill>
          </w14:textFill>
        </w:rPr>
        <w:t>。参保人员医疗保险状态由在职变更为退休后，从次月起变更个人账户计入比例和办法。</w:t>
      </w:r>
    </w:p>
    <w:p>
      <w:pPr>
        <w:pStyle w:val="Normal.0"/>
        <w:spacing w:line="560" w:lineRule="exact"/>
        <w:ind w:firstLine="640"/>
        <w:rPr>
          <w:rFonts w:ascii="仿宋" w:cs="仿宋" w:hAnsi="仿宋" w:eastAsia="仿宋"/>
          <w:outline w:val="0"/>
          <w:color w:val="0070c0"/>
          <w:sz w:val="32"/>
          <w:szCs w:val="32"/>
          <w:u w:val="single" w:color="0070c0"/>
          <w:lang w:val="zh-TW" w:eastAsia="zh-TW"/>
          <w14:textFill>
            <w14:solidFill>
              <w14:srgbClr w14:val="0070C0"/>
            </w14:solidFill>
          </w14:textFill>
        </w:rPr>
      </w:pPr>
      <w:r>
        <w:rPr>
          <w:rFonts w:ascii="黑体" w:cs="黑体" w:hAnsi="黑体" w:eastAsia="黑体"/>
          <w:sz w:val="32"/>
          <w:szCs w:val="32"/>
          <w:rtl w:val="0"/>
          <w:lang w:val="zh-TW" w:eastAsia="zh-TW"/>
        </w:rPr>
        <w:t xml:space="preserve">第四十四条 </w:t>
      </w:r>
      <w:r>
        <w:rPr>
          <w:rFonts w:ascii="仿宋" w:cs="仿宋" w:hAnsi="仿宋" w:eastAsia="仿宋"/>
          <w:sz w:val="32"/>
          <w:szCs w:val="32"/>
          <w:rtl w:val="0"/>
          <w:lang w:val="zh-TW" w:eastAsia="zh-TW"/>
        </w:rPr>
        <w:t>医疗保险经办机构为每位参保人员建立个人账户，参保人员可以</w:t>
      </w:r>
      <w:r>
        <w:rPr>
          <w:rFonts w:ascii="仿宋" w:cs="仿宋" w:hAnsi="仿宋" w:eastAsia="仿宋"/>
          <w:sz w:val="32"/>
          <w:szCs w:val="32"/>
          <w:shd w:val="nil" w:color="auto" w:fill="auto"/>
          <w:rtl w:val="0"/>
          <w:lang w:val="zh-TW" w:eastAsia="zh-TW"/>
        </w:rPr>
        <w:t>医保电子凭证、社会保障卡、身份证等定点医药机构支持的有效凭证</w:t>
      </w:r>
      <w:r>
        <w:rPr>
          <w:rFonts w:ascii="仿宋" w:cs="仿宋" w:hAnsi="仿宋" w:eastAsia="仿宋"/>
          <w:sz w:val="32"/>
          <w:szCs w:val="32"/>
          <w:rtl w:val="0"/>
          <w:lang w:val="zh-TW" w:eastAsia="zh-TW"/>
        </w:rPr>
        <w:t>就医、结算</w:t>
      </w:r>
      <w:r>
        <w:rPr>
          <w:rFonts w:ascii="仿宋" w:cs="仿宋" w:hAnsi="仿宋" w:eastAsia="仿宋"/>
          <w:sz w:val="32"/>
          <w:szCs w:val="32"/>
          <w:u w:val="none"/>
          <w:rtl w:val="0"/>
          <w:lang w:val="zh-TW" w:eastAsia="zh-TW"/>
        </w:rPr>
        <w:t>。</w:t>
      </w:r>
    </w:p>
    <w:p>
      <w:pPr>
        <w:pStyle w:val="Normal (Web) A"/>
        <w:shd w:val="clear" w:color="auto" w:fill="ffffff"/>
        <w:spacing w:before="0" w:after="0" w:line="560" w:lineRule="exact"/>
        <w:ind w:firstLine="640"/>
        <w:jc w:val="both"/>
        <w:rPr>
          <w:rFonts w:ascii="仿宋" w:cs="仿宋" w:hAnsi="仿宋" w:eastAsia="仿宋"/>
          <w:sz w:val="32"/>
          <w:szCs w:val="32"/>
        </w:rPr>
      </w:pPr>
      <w:r>
        <w:rPr>
          <w:rFonts w:ascii="黑体" w:cs="黑体" w:hAnsi="黑体" w:eastAsia="黑体"/>
          <w:sz w:val="32"/>
          <w:szCs w:val="32"/>
          <w:rtl w:val="0"/>
          <w:lang w:val="zh-TW" w:eastAsia="zh-TW"/>
        </w:rPr>
        <w:t>第四十五条</w:t>
      </w:r>
      <w:r>
        <w:rPr>
          <w:rFonts w:ascii="黑体" w:cs="黑体" w:hAnsi="黑体" w:eastAsia="黑体"/>
          <w:sz w:val="32"/>
          <w:szCs w:val="32"/>
          <w:rtl w:val="0"/>
          <w:lang w:val="en-US"/>
        </w:rPr>
        <w:t xml:space="preserve"> </w:t>
      </w:r>
      <w:r>
        <w:rPr>
          <w:rFonts w:ascii="仿宋" w:cs="仿宋" w:hAnsi="仿宋" w:eastAsia="仿宋"/>
          <w:sz w:val="32"/>
          <w:szCs w:val="32"/>
          <w:rtl w:val="0"/>
          <w:lang w:val="zh-TW" w:eastAsia="zh-TW"/>
        </w:rPr>
        <w:t>个人账户资金可以结转使用和继承。职工调离统筹区时，个人账户结余资金可随同转移或一次性拨付给本人。参保人员死亡的，参保单位应及时为其办理注销个人账户手续。有合法继承人或指定受益人的，个人账户余额一次性拨至参保单位，由参保单位负责支付给其合法继承人</w:t>
      </w:r>
      <w:r>
        <w:rPr>
          <w:rFonts w:ascii="仿宋" w:cs="仿宋" w:hAnsi="仿宋" w:eastAsia="仿宋"/>
          <w:outline w:val="0"/>
          <w:color w:val="000000"/>
          <w:kern w:val="2"/>
          <w:sz w:val="32"/>
          <w:szCs w:val="32"/>
          <w:u w:color="000000"/>
          <w:rtl w:val="0"/>
          <w:lang w:val="zh-TW" w:eastAsia="zh-TW"/>
          <w14:textFill>
            <w14:solidFill>
              <w14:srgbClr w14:val="000000"/>
            </w14:solidFill>
          </w14:textFill>
        </w:rPr>
        <w:t>或指定受益人</w:t>
      </w:r>
      <w:r>
        <w:rPr>
          <w:rFonts w:ascii="仿宋" w:cs="仿宋" w:hAnsi="仿宋" w:eastAsia="仿宋"/>
          <w:sz w:val="32"/>
          <w:szCs w:val="32"/>
          <w:rtl w:val="0"/>
          <w:lang w:val="zh-TW" w:eastAsia="zh-TW"/>
        </w:rPr>
        <w:t>，不得截留和挪用；无合法继承人或指定受益人的，个人账户余额划入统筹基金。未及时注销的，医疗保险经办机构扣回多划拨的个人账户资金，个人账户资金不足的，</w:t>
      </w:r>
      <w:r>
        <w:rPr>
          <w:rFonts w:ascii="仿宋" w:cs="仿宋" w:hAnsi="仿宋" w:eastAsia="仿宋"/>
          <w:sz w:val="32"/>
          <w:szCs w:val="32"/>
          <w:shd w:val="nil" w:color="auto" w:fill="auto"/>
          <w:rtl w:val="0"/>
          <w:lang w:val="zh-TW" w:eastAsia="zh-TW"/>
        </w:rPr>
        <w:t>由参保单位代为补齐；</w:t>
      </w:r>
      <w:r>
        <w:rPr>
          <w:rFonts w:ascii="仿宋" w:cs="仿宋" w:hAnsi="仿宋" w:eastAsia="仿宋"/>
          <w:sz w:val="32"/>
          <w:szCs w:val="32"/>
          <w:rtl w:val="0"/>
          <w:lang w:val="zh-TW" w:eastAsia="zh-TW"/>
        </w:rPr>
        <w:t>灵活就业人员死亡后，个人账户资金不足的，由其合法继承人或指定受益人补齐。</w:t>
      </w:r>
    </w:p>
    <w:p>
      <w:pPr>
        <w:pStyle w:val="Normal.0"/>
        <w:spacing w:line="560" w:lineRule="exact"/>
        <w:ind w:firstLine="640"/>
        <w:rPr>
          <w:rFonts w:ascii="黑体" w:cs="黑体" w:hAnsi="黑体" w:eastAsia="黑体"/>
          <w:sz w:val="32"/>
          <w:szCs w:val="32"/>
          <w:u w:val="single"/>
          <w:shd w:val="nil" w:color="auto" w:fill="auto"/>
        </w:rPr>
      </w:pPr>
      <w:r>
        <w:rPr>
          <w:rFonts w:ascii="黑体" w:cs="黑体" w:hAnsi="黑体" w:eastAsia="黑体"/>
          <w:sz w:val="32"/>
          <w:szCs w:val="32"/>
          <w:rtl w:val="0"/>
          <w:lang w:val="zh-TW" w:eastAsia="zh-TW"/>
        </w:rPr>
        <w:t>第四十六条</w:t>
      </w:r>
      <w:r>
        <w:rPr>
          <w:rFonts w:ascii="黑体" w:cs="黑体" w:hAnsi="黑体" w:eastAsia="黑体"/>
          <w:sz w:val="32"/>
          <w:szCs w:val="32"/>
          <w:rtl w:val="0"/>
          <w:lang w:val="en-US"/>
        </w:rPr>
        <w:t xml:space="preserve"> </w:t>
      </w:r>
      <w:r>
        <w:rPr>
          <w:rFonts w:ascii="仿宋" w:cs="仿宋" w:hAnsi="仿宋" w:eastAsia="仿宋"/>
          <w:kern w:val="2"/>
          <w:sz w:val="32"/>
          <w:szCs w:val="32"/>
          <w:rtl w:val="0"/>
          <w:lang w:val="zh-TW" w:eastAsia="zh-TW"/>
        </w:rPr>
        <w:t>个人账户年终计息办法：当年筹集的部分按银行同期活期存款利息计息；上年结转的基金本息，按银行同期</w:t>
      </w:r>
      <w:r>
        <w:rPr>
          <w:rFonts w:ascii="仿宋" w:cs="仿宋" w:hAnsi="仿宋" w:eastAsia="仿宋"/>
          <w:kern w:val="2"/>
          <w:sz w:val="32"/>
          <w:szCs w:val="32"/>
          <w:rtl w:val="0"/>
          <w:lang w:val="en-US"/>
        </w:rPr>
        <w:t>3</w:t>
      </w:r>
      <w:r>
        <w:rPr>
          <w:rFonts w:ascii="仿宋" w:cs="仿宋" w:hAnsi="仿宋" w:eastAsia="仿宋"/>
          <w:kern w:val="2"/>
          <w:sz w:val="32"/>
          <w:szCs w:val="32"/>
          <w:rtl w:val="0"/>
          <w:lang w:val="zh-TW" w:eastAsia="zh-TW"/>
        </w:rPr>
        <w:t>个月期整存整取存款利率计息；历年结余基金比照</w:t>
      </w:r>
      <w:r>
        <w:rPr>
          <w:rFonts w:ascii="仿宋" w:cs="仿宋" w:hAnsi="仿宋" w:eastAsia="仿宋"/>
          <w:kern w:val="2"/>
          <w:sz w:val="32"/>
          <w:szCs w:val="32"/>
          <w:rtl w:val="0"/>
          <w:lang w:val="en-US"/>
        </w:rPr>
        <w:t>3</w:t>
      </w:r>
      <w:r>
        <w:rPr>
          <w:rFonts w:ascii="仿宋" w:cs="仿宋" w:hAnsi="仿宋" w:eastAsia="仿宋"/>
          <w:kern w:val="2"/>
          <w:sz w:val="32"/>
          <w:szCs w:val="32"/>
          <w:rtl w:val="0"/>
          <w:lang w:val="zh-TW" w:eastAsia="zh-TW"/>
        </w:rPr>
        <w:t>年期零存整取储蓄存款利率计息。基金利息并入医疗保险基金。基本医疗保险基金及利息不计征税费。</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第四十七条</w:t>
      </w:r>
      <w:r>
        <w:rPr>
          <w:rFonts w:ascii="仿宋" w:cs="仿宋" w:hAnsi="仿宋" w:eastAsia="仿宋"/>
          <w:sz w:val="32"/>
          <w:szCs w:val="32"/>
          <w:rtl w:val="0"/>
          <w:lang w:val="en-US"/>
        </w:rPr>
        <w:t xml:space="preserve"> </w:t>
      </w:r>
      <w:r>
        <w:rPr>
          <w:rFonts w:ascii="仿宋" w:cs="仿宋" w:hAnsi="仿宋" w:eastAsia="仿宋"/>
          <w:sz w:val="32"/>
          <w:szCs w:val="32"/>
          <w:rtl w:val="0"/>
          <w:lang w:val="zh-TW" w:eastAsia="zh-TW"/>
        </w:rPr>
        <w:t>统筹基金支付范围：</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（一）符合医疗保险规定的住院费用；</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（二）符合医疗保险规定的门诊统筹、门诊特殊疾病医疗费用；</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（三）家庭医生签约服务费统筹基金支付部分；</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（四）其他符合医疗保险规定可由统筹基金支付的费用。</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第四十八条</w:t>
      </w:r>
      <w:r>
        <w:rPr>
          <w:rFonts w:ascii="黑体" w:cs="黑体" w:hAnsi="黑体" w:eastAsia="黑体"/>
          <w:sz w:val="32"/>
          <w:szCs w:val="32"/>
          <w:rtl w:val="0"/>
          <w:lang w:val="en-US"/>
        </w:rPr>
        <w:t xml:space="preserve"> </w:t>
      </w:r>
      <w:r>
        <w:rPr>
          <w:rFonts w:ascii="仿宋" w:cs="仿宋" w:hAnsi="仿宋" w:eastAsia="仿宋"/>
          <w:sz w:val="32"/>
          <w:szCs w:val="32"/>
          <w:rtl w:val="0"/>
          <w:lang w:val="zh-TW" w:eastAsia="zh-TW"/>
        </w:rPr>
        <w:t>个人账户主要用于支付参保人员在定点医疗机构或定点零售药店发生的由个人负担的医疗费用。个人账户支付范围：</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（一）参保人员本人及其配偶、父母、子女在定点医疗机构就医发生的由个人负担的医疗费用；</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（二）参保人员本人及其配偶、父母、子女在定点零售药店购买药品、医疗器械、医用耗材发生的由个人负担的费用；</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（三）参保人员大额医疗费用补助、长期护理保险的保险费；</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（四）参保人员的配偶、父母、子女参加城乡居民基本医疗保险、长期护理保险的个人缴费；</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（五）国家、省、市等规定可由个人账户资金支付的其他费用。</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个人账户资金不足以支付上述费用时，参保人员需现金支付。</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个人账户不得用于公共卫生费用、体育健身或养生保健消费等不属于基本医疗保险保障范围的支出。</w:t>
      </w:r>
    </w:p>
    <w:p>
      <w:pPr>
        <w:pStyle w:val="Body Text"/>
        <w:spacing w:line="560" w:lineRule="exact"/>
      </w:pPr>
    </w:p>
    <w:p>
      <w:pPr>
        <w:pStyle w:val="Normal.0"/>
        <w:spacing w:line="560" w:lineRule="exact"/>
        <w:jc w:val="center"/>
        <w:rPr>
          <w:rFonts w:ascii="黑体" w:cs="黑体" w:hAnsi="黑体" w:eastAsia="黑体"/>
          <w:sz w:val="32"/>
          <w:szCs w:val="32"/>
        </w:rPr>
      </w:pPr>
      <w:r>
        <w:rPr>
          <w:rFonts w:ascii="黑体" w:cs="黑体" w:hAnsi="黑体" w:eastAsia="黑体"/>
          <w:sz w:val="32"/>
          <w:szCs w:val="32"/>
          <w:rtl w:val="0"/>
          <w:lang w:val="zh-TW" w:eastAsia="zh-TW"/>
        </w:rPr>
        <w:t>第六章</w:t>
      </w:r>
      <w:r>
        <w:rPr>
          <w:rFonts w:ascii="黑体" w:cs="黑体" w:hAnsi="黑体" w:eastAsia="黑体"/>
          <w:sz w:val="32"/>
          <w:szCs w:val="32"/>
          <w:lang w:val="en-US"/>
        </w:rPr>
        <w:tab/>
      </w:r>
      <w:r>
        <w:rPr>
          <w:rFonts w:ascii="黑体" w:cs="黑体" w:hAnsi="黑体" w:eastAsia="黑体"/>
          <w:sz w:val="32"/>
          <w:szCs w:val="32"/>
          <w:rtl w:val="0"/>
          <w:lang w:val="zh-TW" w:eastAsia="zh-TW"/>
        </w:rPr>
        <w:t>待遇标准与支付</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第四十九条</w:t>
      </w:r>
      <w:r>
        <w:rPr>
          <w:rFonts w:ascii="仿宋" w:cs="仿宋" w:hAnsi="仿宋" w:eastAsia="仿宋"/>
          <w:sz w:val="32"/>
          <w:szCs w:val="32"/>
          <w:rtl w:val="0"/>
          <w:lang w:val="en-US"/>
        </w:rPr>
        <w:t xml:space="preserve"> </w:t>
      </w:r>
      <w:r>
        <w:rPr>
          <w:rFonts w:ascii="仿宋" w:cs="仿宋" w:hAnsi="仿宋" w:eastAsia="仿宋"/>
          <w:sz w:val="32"/>
          <w:szCs w:val="32"/>
          <w:rtl w:val="0"/>
          <w:lang w:val="zh-TW" w:eastAsia="zh-TW"/>
        </w:rPr>
        <w:t>职工医保统筹基金支付范围须遵循《河北省基本医疗保险、工伤保险和生育保险药品目录》《河北省基本医疗、生育保险诊疗项目及医疗服务设施项目目录》（以下简称</w:t>
      </w:r>
      <w:r>
        <w:rPr>
          <w:rFonts w:ascii="仿宋" w:cs="仿宋" w:hAnsi="仿宋" w:eastAsia="仿宋"/>
          <w:sz w:val="32"/>
          <w:szCs w:val="32"/>
          <w:rtl w:val="0"/>
          <w:lang w:val="en-US"/>
        </w:rPr>
        <w:t>“</w:t>
      </w:r>
      <w:r>
        <w:rPr>
          <w:rFonts w:ascii="仿宋" w:cs="仿宋" w:hAnsi="仿宋" w:eastAsia="仿宋"/>
          <w:sz w:val="32"/>
          <w:szCs w:val="32"/>
          <w:rtl w:val="0"/>
          <w:lang w:val="zh-TW" w:eastAsia="zh-TW"/>
        </w:rPr>
        <w:t>目录</w:t>
      </w:r>
      <w:r>
        <w:rPr>
          <w:rFonts w:ascii="仿宋" w:cs="仿宋" w:hAnsi="仿宋" w:eastAsia="仿宋"/>
          <w:sz w:val="32"/>
          <w:szCs w:val="32"/>
          <w:rtl w:val="0"/>
          <w:lang w:val="en-US"/>
        </w:rPr>
        <w:t>”</w:t>
      </w:r>
      <w:r>
        <w:rPr>
          <w:rFonts w:ascii="仿宋" w:cs="仿宋" w:hAnsi="仿宋" w:eastAsia="仿宋"/>
          <w:sz w:val="32"/>
          <w:szCs w:val="32"/>
          <w:rtl w:val="0"/>
          <w:lang w:val="zh-TW" w:eastAsia="zh-TW"/>
        </w:rPr>
        <w:t>）及有关规定。</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第五十条</w:t>
      </w:r>
      <w:r>
        <w:rPr>
          <w:rFonts w:ascii="仿宋" w:cs="仿宋" w:hAnsi="仿宋" w:eastAsia="仿宋"/>
          <w:sz w:val="32"/>
          <w:szCs w:val="32"/>
          <w:rtl w:val="0"/>
          <w:lang w:val="en-US"/>
        </w:rPr>
        <w:t xml:space="preserve"> </w:t>
      </w:r>
      <w:r>
        <w:rPr>
          <w:rFonts w:ascii="仿宋" w:cs="仿宋" w:hAnsi="仿宋" w:eastAsia="仿宋"/>
          <w:sz w:val="32"/>
          <w:szCs w:val="32"/>
          <w:rtl w:val="0"/>
          <w:lang w:val="zh-TW" w:eastAsia="zh-TW"/>
        </w:rPr>
        <w:t>参保人员发生的医疗费用分为医疗保险范围内和医疗保险范围外两部分。</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医疗保险范围内费用包括</w:t>
      </w:r>
      <w:r>
        <w:rPr>
          <w:rFonts w:ascii="仿宋" w:cs="仿宋" w:hAnsi="仿宋" w:eastAsia="仿宋"/>
          <w:sz w:val="32"/>
          <w:szCs w:val="32"/>
          <w:rtl w:val="0"/>
          <w:lang w:val="en-US"/>
        </w:rPr>
        <w:t>“</w:t>
      </w:r>
      <w:r>
        <w:rPr>
          <w:rFonts w:ascii="仿宋" w:cs="仿宋" w:hAnsi="仿宋" w:eastAsia="仿宋"/>
          <w:sz w:val="32"/>
          <w:szCs w:val="32"/>
          <w:rtl w:val="0"/>
          <w:lang w:val="zh-TW" w:eastAsia="zh-TW"/>
        </w:rPr>
        <w:t>目录</w:t>
      </w:r>
      <w:r>
        <w:rPr>
          <w:rFonts w:ascii="仿宋" w:cs="仿宋" w:hAnsi="仿宋" w:eastAsia="仿宋"/>
          <w:sz w:val="32"/>
          <w:szCs w:val="32"/>
          <w:rtl w:val="0"/>
          <w:lang w:val="en-US"/>
        </w:rPr>
        <w:t>”</w:t>
      </w:r>
      <w:r>
        <w:rPr>
          <w:rFonts w:ascii="仿宋" w:cs="仿宋" w:hAnsi="仿宋" w:eastAsia="仿宋"/>
          <w:sz w:val="32"/>
          <w:szCs w:val="32"/>
          <w:rtl w:val="0"/>
          <w:lang w:val="zh-TW" w:eastAsia="zh-TW"/>
        </w:rPr>
        <w:t>中支付标准内的甲类和乙类药品、诊疗项目及医疗服务设施项目费用。医疗保险范围内费用分为个人自付部分和统筹支付部分。</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医疗保险范围外费用包括</w:t>
      </w:r>
      <w:r>
        <w:rPr>
          <w:rFonts w:ascii="仿宋" w:cs="仿宋" w:hAnsi="仿宋" w:eastAsia="仿宋"/>
          <w:sz w:val="32"/>
          <w:szCs w:val="32"/>
          <w:rtl w:val="0"/>
          <w:lang w:val="en-US"/>
        </w:rPr>
        <w:t>“</w:t>
      </w:r>
      <w:r>
        <w:rPr>
          <w:rFonts w:ascii="仿宋" w:cs="仿宋" w:hAnsi="仿宋" w:eastAsia="仿宋"/>
          <w:sz w:val="32"/>
          <w:szCs w:val="32"/>
          <w:rtl w:val="0"/>
          <w:lang w:val="zh-TW" w:eastAsia="zh-TW"/>
        </w:rPr>
        <w:t>目录</w:t>
      </w:r>
      <w:r>
        <w:rPr>
          <w:rFonts w:ascii="仿宋" w:cs="仿宋" w:hAnsi="仿宋" w:eastAsia="仿宋"/>
          <w:sz w:val="32"/>
          <w:szCs w:val="32"/>
          <w:rtl w:val="0"/>
          <w:lang w:val="en-US"/>
        </w:rPr>
        <w:t>”</w:t>
      </w:r>
      <w:r>
        <w:rPr>
          <w:rFonts w:ascii="仿宋" w:cs="仿宋" w:hAnsi="仿宋" w:eastAsia="仿宋"/>
          <w:sz w:val="32"/>
          <w:szCs w:val="32"/>
          <w:rtl w:val="0"/>
          <w:lang w:val="zh-TW" w:eastAsia="zh-TW"/>
        </w:rPr>
        <w:t>中超支付标准的费用和其他自费药品、诊疗项目及医疗服务设施费用。</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第五十一条</w:t>
      </w:r>
      <w:r>
        <w:rPr>
          <w:rFonts w:ascii="仿宋" w:cs="仿宋" w:hAnsi="仿宋" w:eastAsia="仿宋"/>
          <w:sz w:val="32"/>
          <w:szCs w:val="32"/>
          <w:rtl w:val="0"/>
          <w:lang w:val="en-US"/>
        </w:rPr>
        <w:t xml:space="preserve"> </w:t>
      </w:r>
      <w:r>
        <w:rPr>
          <w:rFonts w:ascii="仿宋" w:cs="仿宋" w:hAnsi="仿宋" w:eastAsia="仿宋"/>
          <w:sz w:val="32"/>
          <w:szCs w:val="32"/>
          <w:rtl w:val="0"/>
          <w:lang w:val="zh-TW" w:eastAsia="zh-TW"/>
        </w:rPr>
        <w:t>职工医保待遇支付期为每年</w:t>
      </w:r>
      <w:r>
        <w:rPr>
          <w:rFonts w:ascii="仿宋" w:cs="仿宋" w:hAnsi="仿宋" w:eastAsia="仿宋"/>
          <w:sz w:val="32"/>
          <w:szCs w:val="32"/>
          <w:rtl w:val="0"/>
          <w:lang w:val="en-US"/>
        </w:rPr>
        <w:t>1</w:t>
      </w:r>
      <w:r>
        <w:rPr>
          <w:rFonts w:ascii="仿宋" w:cs="仿宋" w:hAnsi="仿宋" w:eastAsia="仿宋"/>
          <w:sz w:val="32"/>
          <w:szCs w:val="32"/>
          <w:rtl w:val="0"/>
          <w:lang w:val="zh-TW" w:eastAsia="zh-TW"/>
        </w:rPr>
        <w:t>月</w:t>
      </w:r>
      <w:r>
        <w:rPr>
          <w:rFonts w:ascii="仿宋" w:cs="仿宋" w:hAnsi="仿宋" w:eastAsia="仿宋"/>
          <w:sz w:val="32"/>
          <w:szCs w:val="32"/>
          <w:rtl w:val="0"/>
          <w:lang w:val="en-US"/>
        </w:rPr>
        <w:t>1</w:t>
      </w:r>
      <w:r>
        <w:rPr>
          <w:rFonts w:ascii="仿宋" w:cs="仿宋" w:hAnsi="仿宋" w:eastAsia="仿宋"/>
          <w:sz w:val="32"/>
          <w:szCs w:val="32"/>
          <w:rtl w:val="0"/>
          <w:lang w:val="zh-TW" w:eastAsia="zh-TW"/>
        </w:rPr>
        <w:t>日至</w:t>
      </w:r>
      <w:r>
        <w:rPr>
          <w:rFonts w:ascii="仿宋" w:cs="仿宋" w:hAnsi="仿宋" w:eastAsia="仿宋"/>
          <w:sz w:val="32"/>
          <w:szCs w:val="32"/>
          <w:rtl w:val="0"/>
          <w:lang w:val="en-US"/>
        </w:rPr>
        <w:t>12</w:t>
      </w:r>
      <w:r>
        <w:rPr>
          <w:rFonts w:ascii="仿宋" w:cs="仿宋" w:hAnsi="仿宋" w:eastAsia="仿宋"/>
          <w:sz w:val="32"/>
          <w:szCs w:val="32"/>
          <w:rtl w:val="0"/>
          <w:lang w:val="zh-TW" w:eastAsia="zh-TW"/>
        </w:rPr>
        <w:t>月</w:t>
      </w:r>
      <w:r>
        <w:rPr>
          <w:rFonts w:ascii="仿宋" w:cs="仿宋" w:hAnsi="仿宋" w:eastAsia="仿宋"/>
          <w:sz w:val="32"/>
          <w:szCs w:val="32"/>
          <w:rtl w:val="0"/>
          <w:lang w:val="en-US"/>
        </w:rPr>
        <w:t>31</w:t>
      </w:r>
      <w:r>
        <w:rPr>
          <w:rFonts w:ascii="仿宋" w:cs="仿宋" w:hAnsi="仿宋" w:eastAsia="仿宋"/>
          <w:sz w:val="32"/>
          <w:szCs w:val="32"/>
          <w:rtl w:val="0"/>
          <w:lang w:val="zh-TW" w:eastAsia="zh-TW"/>
        </w:rPr>
        <w:t>日，新参保为缴费月至</w:t>
      </w:r>
      <w:r>
        <w:rPr>
          <w:rFonts w:ascii="仿宋" w:cs="仿宋" w:hAnsi="仿宋" w:eastAsia="仿宋"/>
          <w:sz w:val="32"/>
          <w:szCs w:val="32"/>
          <w:rtl w:val="0"/>
          <w:lang w:val="en-US"/>
        </w:rPr>
        <w:t>12</w:t>
      </w:r>
      <w:r>
        <w:rPr>
          <w:rFonts w:ascii="仿宋" w:cs="仿宋" w:hAnsi="仿宋" w:eastAsia="仿宋"/>
          <w:sz w:val="32"/>
          <w:szCs w:val="32"/>
          <w:rtl w:val="0"/>
          <w:lang w:val="zh-TW" w:eastAsia="zh-TW"/>
        </w:rPr>
        <w:t>月</w:t>
      </w:r>
      <w:r>
        <w:rPr>
          <w:rFonts w:ascii="仿宋" w:cs="仿宋" w:hAnsi="仿宋" w:eastAsia="仿宋"/>
          <w:sz w:val="32"/>
          <w:szCs w:val="32"/>
          <w:rtl w:val="0"/>
          <w:lang w:val="en-US"/>
        </w:rPr>
        <w:t>31</w:t>
      </w:r>
      <w:r>
        <w:rPr>
          <w:rFonts w:ascii="仿宋" w:cs="仿宋" w:hAnsi="仿宋" w:eastAsia="仿宋"/>
          <w:sz w:val="32"/>
          <w:szCs w:val="32"/>
          <w:rtl w:val="0"/>
          <w:lang w:val="zh-TW" w:eastAsia="zh-TW"/>
        </w:rPr>
        <w:t>日，续保人员为本办法规定月至</w:t>
      </w:r>
      <w:r>
        <w:rPr>
          <w:rFonts w:ascii="仿宋" w:cs="仿宋" w:hAnsi="仿宋" w:eastAsia="仿宋"/>
          <w:sz w:val="32"/>
          <w:szCs w:val="32"/>
          <w:rtl w:val="0"/>
          <w:lang w:val="en-US"/>
        </w:rPr>
        <w:t>12</w:t>
      </w:r>
      <w:r>
        <w:rPr>
          <w:rFonts w:ascii="仿宋" w:cs="仿宋" w:hAnsi="仿宋" w:eastAsia="仿宋"/>
          <w:sz w:val="32"/>
          <w:szCs w:val="32"/>
          <w:rtl w:val="0"/>
          <w:lang w:val="zh-TW" w:eastAsia="zh-TW"/>
        </w:rPr>
        <w:t>月</w:t>
      </w:r>
      <w:r>
        <w:rPr>
          <w:rFonts w:ascii="仿宋" w:cs="仿宋" w:hAnsi="仿宋" w:eastAsia="仿宋"/>
          <w:sz w:val="32"/>
          <w:szCs w:val="32"/>
          <w:rtl w:val="0"/>
          <w:lang w:val="en-US"/>
        </w:rPr>
        <w:t>31</w:t>
      </w:r>
      <w:r>
        <w:rPr>
          <w:rFonts w:ascii="仿宋" w:cs="仿宋" w:hAnsi="仿宋" w:eastAsia="仿宋"/>
          <w:sz w:val="32"/>
          <w:szCs w:val="32"/>
          <w:rtl w:val="0"/>
          <w:lang w:val="zh-TW" w:eastAsia="zh-TW"/>
        </w:rPr>
        <w:t>日。一个自然年度内职工医保统筹基金最高支付限额为每人</w:t>
      </w:r>
      <w:r>
        <w:rPr>
          <w:rFonts w:ascii="仿宋" w:cs="仿宋" w:hAnsi="仿宋" w:eastAsia="仿宋"/>
          <w:sz w:val="32"/>
          <w:szCs w:val="32"/>
          <w:rtl w:val="0"/>
          <w:lang w:val="en-US"/>
        </w:rPr>
        <w:t>12</w:t>
      </w:r>
      <w:r>
        <w:rPr>
          <w:rFonts w:ascii="仿宋" w:cs="仿宋" w:hAnsi="仿宋" w:eastAsia="仿宋"/>
          <w:sz w:val="32"/>
          <w:szCs w:val="32"/>
          <w:rtl w:val="0"/>
          <w:lang w:val="zh-TW" w:eastAsia="zh-TW"/>
        </w:rPr>
        <w:t>万元。</w:t>
      </w:r>
    </w:p>
    <w:p>
      <w:pPr>
        <w:pStyle w:val="Normal (Web) A"/>
        <w:shd w:val="clear" w:color="auto" w:fill="ffffff"/>
        <w:spacing w:before="0" w:after="0" w:line="560" w:lineRule="exact"/>
        <w:ind w:firstLine="640"/>
        <w:jc w:val="both"/>
        <w:rPr>
          <w:rFonts w:ascii="黑体" w:cs="黑体" w:hAnsi="黑体" w:eastAsia="黑体"/>
          <w:sz w:val="32"/>
          <w:szCs w:val="32"/>
          <w:u w:val="none"/>
          <w:lang w:val="zh-TW" w:eastAsia="zh-TW"/>
        </w:rPr>
      </w:pPr>
      <w:r>
        <w:rPr>
          <w:rFonts w:ascii="黑体" w:cs="黑体" w:hAnsi="黑体" w:eastAsia="黑体"/>
          <w:sz w:val="32"/>
          <w:szCs w:val="32"/>
          <w:u w:val="none"/>
          <w:rtl w:val="0"/>
          <w:lang w:val="zh-TW" w:eastAsia="zh-TW"/>
        </w:rPr>
        <w:t>第五十二条 住院待遇</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参保人员在我市定点医疗机构住院（含意外伤害）发生医疗保险范围内医疗费用，采用乙类诊疗项目须先行自付</w:t>
      </w:r>
      <w:r>
        <w:rPr>
          <w:rFonts w:ascii="仿宋" w:cs="仿宋" w:hAnsi="仿宋" w:eastAsia="仿宋"/>
          <w:sz w:val="32"/>
          <w:szCs w:val="32"/>
          <w:rtl w:val="0"/>
          <w:lang w:val="en-US"/>
        </w:rPr>
        <w:t>10%</w:t>
      </w:r>
      <w:r>
        <w:rPr>
          <w:rFonts w:ascii="仿宋" w:cs="仿宋" w:hAnsi="仿宋" w:eastAsia="仿宋"/>
          <w:sz w:val="32"/>
          <w:szCs w:val="32"/>
          <w:rtl w:val="0"/>
          <w:lang w:val="zh-TW" w:eastAsia="zh-TW"/>
        </w:rPr>
        <w:t>，乙类药品须先行自付</w:t>
      </w:r>
      <w:r>
        <w:rPr>
          <w:rFonts w:ascii="仿宋" w:cs="仿宋" w:hAnsi="仿宋" w:eastAsia="仿宋"/>
          <w:sz w:val="32"/>
          <w:szCs w:val="32"/>
          <w:rtl w:val="0"/>
          <w:lang w:val="en-US"/>
        </w:rPr>
        <w:t>5%</w:t>
      </w:r>
      <w:r>
        <w:rPr>
          <w:rFonts w:ascii="仿宋" w:cs="仿宋" w:hAnsi="仿宋" w:eastAsia="仿宋"/>
          <w:sz w:val="32"/>
          <w:szCs w:val="32"/>
          <w:rtl w:val="0"/>
          <w:lang w:val="zh-TW" w:eastAsia="zh-TW"/>
        </w:rPr>
        <w:t>；其余医疗费用起付标准以下由个人支付；起付标准以上最高支付限额以下，由职工医保统筹基金和参保人员个人按比例支付。</w:t>
      </w:r>
    </w:p>
    <w:p>
      <w:pPr>
        <w:pStyle w:val="Normal.0"/>
        <w:spacing w:line="560" w:lineRule="exact"/>
        <w:ind w:firstLine="640"/>
        <w:rPr>
          <w:rFonts w:ascii="仿宋" w:cs="仿宋" w:hAnsi="仿宋" w:eastAsia="仿宋"/>
          <w:outline w:val="0"/>
          <w:color w:val="000000"/>
          <w:sz w:val="32"/>
          <w:szCs w:val="32"/>
          <w:u w:color="000000"/>
          <w:shd w:val="nil" w:color="auto" w:fill="auto"/>
          <w14:textFill>
            <w14:solidFill>
              <w14:srgbClr w14:val="000000"/>
            </w14:solidFill>
          </w14:textFill>
        </w:rPr>
      </w:pPr>
      <w:r>
        <w:rPr>
          <w:rFonts w:ascii="仿宋" w:cs="仿宋" w:hAnsi="仿宋" w:eastAsia="仿宋"/>
          <w:outline w:val="0"/>
          <w:color w:val="000000"/>
          <w:sz w:val="32"/>
          <w:szCs w:val="32"/>
          <w:u w:color="000000"/>
          <w:shd w:val="nil" w:color="auto" w:fill="auto"/>
          <w:rtl w:val="0"/>
          <w:lang w:val="zh-TW" w:eastAsia="zh-TW"/>
          <w14:textFill>
            <w14:solidFill>
              <w14:srgbClr w14:val="000000"/>
            </w14:solidFill>
          </w14:textFill>
        </w:rPr>
        <w:t>起付标准：乡镇卫生院、社区卫生服务中心每人每次</w:t>
      </w:r>
      <w:r>
        <w:rPr>
          <w:rFonts w:ascii="仿宋" w:cs="仿宋" w:hAnsi="仿宋" w:eastAsia="仿宋"/>
          <w:outline w:val="0"/>
          <w:color w:val="000000"/>
          <w:sz w:val="32"/>
          <w:szCs w:val="32"/>
          <w:u w:color="000000"/>
          <w:shd w:val="nil" w:color="auto" w:fill="auto"/>
          <w:rtl w:val="0"/>
          <w:lang w:val="en-US"/>
          <w14:textFill>
            <w14:solidFill>
              <w14:srgbClr w14:val="000000"/>
            </w14:solidFill>
          </w14:textFill>
        </w:rPr>
        <w:t>100</w:t>
      </w:r>
      <w:r>
        <w:rPr>
          <w:rFonts w:ascii="仿宋" w:cs="仿宋" w:hAnsi="仿宋" w:eastAsia="仿宋"/>
          <w:outline w:val="0"/>
          <w:color w:val="000000"/>
          <w:sz w:val="32"/>
          <w:szCs w:val="32"/>
          <w:u w:color="000000"/>
          <w:shd w:val="nil" w:color="auto" w:fill="auto"/>
          <w:rtl w:val="0"/>
          <w:lang w:val="zh-TW" w:eastAsia="zh-TW"/>
          <w14:textFill>
            <w14:solidFill>
              <w14:srgbClr w14:val="000000"/>
            </w14:solidFill>
          </w14:textFill>
        </w:rPr>
        <w:t>元；其他一级及以下定点医疗机构每人每次</w:t>
      </w:r>
      <w:r>
        <w:rPr>
          <w:rFonts w:ascii="仿宋" w:cs="仿宋" w:hAnsi="仿宋" w:eastAsia="仿宋"/>
          <w:outline w:val="0"/>
          <w:color w:val="000000"/>
          <w:sz w:val="32"/>
          <w:szCs w:val="32"/>
          <w:u w:color="000000"/>
          <w:shd w:val="nil" w:color="auto" w:fill="auto"/>
          <w:rtl w:val="0"/>
          <w:lang w:val="en-US"/>
          <w14:textFill>
            <w14:solidFill>
              <w14:srgbClr w14:val="000000"/>
            </w14:solidFill>
          </w14:textFill>
        </w:rPr>
        <w:t>200</w:t>
      </w:r>
      <w:r>
        <w:rPr>
          <w:rFonts w:ascii="仿宋" w:cs="仿宋" w:hAnsi="仿宋" w:eastAsia="仿宋"/>
          <w:outline w:val="0"/>
          <w:color w:val="000000"/>
          <w:sz w:val="32"/>
          <w:szCs w:val="32"/>
          <w:u w:color="000000"/>
          <w:shd w:val="nil" w:color="auto" w:fill="auto"/>
          <w:rtl w:val="0"/>
          <w:lang w:val="zh-TW" w:eastAsia="zh-TW"/>
          <w14:textFill>
            <w14:solidFill>
              <w14:srgbClr w14:val="000000"/>
            </w14:solidFill>
          </w14:textFill>
        </w:rPr>
        <w:t>元；二级定点医疗机构每人每次</w:t>
      </w:r>
      <w:r>
        <w:rPr>
          <w:rFonts w:ascii="仿宋" w:cs="仿宋" w:hAnsi="仿宋" w:eastAsia="仿宋"/>
          <w:outline w:val="0"/>
          <w:color w:val="000000"/>
          <w:sz w:val="32"/>
          <w:szCs w:val="32"/>
          <w:u w:color="000000"/>
          <w:shd w:val="nil" w:color="auto" w:fill="auto"/>
          <w:rtl w:val="0"/>
          <w:lang w:val="en-US"/>
          <w14:textFill>
            <w14:solidFill>
              <w14:srgbClr w14:val="000000"/>
            </w14:solidFill>
          </w14:textFill>
        </w:rPr>
        <w:t>500</w:t>
      </w:r>
      <w:r>
        <w:rPr>
          <w:rFonts w:ascii="仿宋" w:cs="仿宋" w:hAnsi="仿宋" w:eastAsia="仿宋"/>
          <w:outline w:val="0"/>
          <w:color w:val="000000"/>
          <w:sz w:val="32"/>
          <w:szCs w:val="32"/>
          <w:u w:color="000000"/>
          <w:shd w:val="nil" w:color="auto" w:fill="auto"/>
          <w:rtl w:val="0"/>
          <w:lang w:val="zh-TW" w:eastAsia="zh-TW"/>
          <w14:textFill>
            <w14:solidFill>
              <w14:srgbClr w14:val="000000"/>
            </w14:solidFill>
          </w14:textFill>
        </w:rPr>
        <w:t>元；三级定点医疗机构每人每次</w:t>
      </w:r>
      <w:r>
        <w:rPr>
          <w:rFonts w:ascii="仿宋" w:cs="仿宋" w:hAnsi="仿宋" w:eastAsia="仿宋"/>
          <w:outline w:val="0"/>
          <w:color w:val="000000"/>
          <w:sz w:val="32"/>
          <w:szCs w:val="32"/>
          <w:u w:color="000000"/>
          <w:shd w:val="nil" w:color="auto" w:fill="auto"/>
          <w:rtl w:val="0"/>
          <w:lang w:val="en-US"/>
          <w14:textFill>
            <w14:solidFill>
              <w14:srgbClr w14:val="000000"/>
            </w14:solidFill>
          </w14:textFill>
        </w:rPr>
        <w:t>900</w:t>
      </w:r>
      <w:r>
        <w:rPr>
          <w:rFonts w:ascii="仿宋" w:cs="仿宋" w:hAnsi="仿宋" w:eastAsia="仿宋"/>
          <w:outline w:val="0"/>
          <w:color w:val="000000"/>
          <w:sz w:val="32"/>
          <w:szCs w:val="32"/>
          <w:u w:color="000000"/>
          <w:shd w:val="nil" w:color="auto" w:fill="auto"/>
          <w:rtl w:val="0"/>
          <w:lang w:val="zh-TW" w:eastAsia="zh-TW"/>
          <w14:textFill>
            <w14:solidFill>
              <w14:srgbClr w14:val="000000"/>
            </w14:solidFill>
          </w14:textFill>
        </w:rPr>
        <w:t>元。参保职工一个自然年度内多次住院的，在上述规定基础上每次降低</w:t>
      </w:r>
      <w:r>
        <w:rPr>
          <w:rFonts w:ascii="仿宋" w:cs="仿宋" w:hAnsi="仿宋" w:eastAsia="仿宋"/>
          <w:outline w:val="0"/>
          <w:color w:val="000000"/>
          <w:sz w:val="32"/>
          <w:szCs w:val="32"/>
          <w:u w:color="000000"/>
          <w:shd w:val="nil" w:color="auto" w:fill="auto"/>
          <w:rtl w:val="0"/>
          <w:lang w:val="en-US"/>
          <w14:textFill>
            <w14:solidFill>
              <w14:srgbClr w14:val="000000"/>
            </w14:solidFill>
          </w14:textFill>
        </w:rPr>
        <w:t>100</w:t>
      </w:r>
      <w:r>
        <w:rPr>
          <w:rFonts w:ascii="仿宋" w:cs="仿宋" w:hAnsi="仿宋" w:eastAsia="仿宋"/>
          <w:outline w:val="0"/>
          <w:color w:val="000000"/>
          <w:sz w:val="32"/>
          <w:szCs w:val="32"/>
          <w:u w:color="000000"/>
          <w:shd w:val="nil" w:color="auto" w:fill="auto"/>
          <w:rtl w:val="0"/>
          <w:lang w:val="zh-TW" w:eastAsia="zh-TW"/>
          <w14:textFill>
            <w14:solidFill>
              <w14:srgbClr w14:val="000000"/>
            </w14:solidFill>
          </w14:textFill>
        </w:rPr>
        <w:t>元，直至为零。</w:t>
      </w:r>
    </w:p>
    <w:p>
      <w:pPr>
        <w:pStyle w:val="Normal.0"/>
        <w:spacing w:line="560" w:lineRule="exact"/>
        <w:ind w:firstLine="640"/>
        <w:rPr>
          <w:rFonts w:ascii="仿宋" w:cs="仿宋" w:hAnsi="仿宋" w:eastAsia="仿宋"/>
          <w:outline w:val="0"/>
          <w:color w:val="000000"/>
          <w:sz w:val="32"/>
          <w:szCs w:val="32"/>
          <w:u w:color="000000"/>
          <w:shd w:val="nil" w:color="auto" w:fill="auto"/>
          <w14:textFill>
            <w14:solidFill>
              <w14:srgbClr w14:val="000000"/>
            </w14:solidFill>
          </w14:textFill>
        </w:rPr>
      </w:pPr>
      <w:r>
        <w:rPr>
          <w:rFonts w:ascii="仿宋" w:cs="仿宋" w:hAnsi="仿宋" w:eastAsia="仿宋"/>
          <w:outline w:val="0"/>
          <w:color w:val="000000"/>
          <w:sz w:val="32"/>
          <w:szCs w:val="32"/>
          <w:u w:color="000000"/>
          <w:shd w:val="nil" w:color="auto" w:fill="auto"/>
          <w:rtl w:val="0"/>
          <w:lang w:val="zh-TW" w:eastAsia="zh-TW"/>
          <w14:textFill>
            <w14:solidFill>
              <w14:srgbClr w14:val="000000"/>
            </w14:solidFill>
          </w14:textFill>
        </w:rPr>
        <w:t>探索符合中医药服务特点的支付方式，逐步提高参保人员在中医医院住院使用</w:t>
      </w:r>
      <w:r>
        <w:rPr>
          <w:rFonts w:ascii="仿宋" w:cs="仿宋" w:hAnsi="仿宋" w:eastAsia="仿宋"/>
          <w:outline w:val="0"/>
          <w:color w:val="000000"/>
          <w:sz w:val="32"/>
          <w:szCs w:val="32"/>
          <w:u w:color="000000"/>
          <w:shd w:val="nil" w:color="auto" w:fill="auto"/>
          <w:rtl w:val="0"/>
          <w:lang w:val="en-US"/>
          <w14:textFill>
            <w14:solidFill>
              <w14:srgbClr w14:val="000000"/>
            </w14:solidFill>
          </w14:textFill>
        </w:rPr>
        <w:t>“</w:t>
      </w:r>
      <w:r>
        <w:rPr>
          <w:rFonts w:ascii="仿宋" w:cs="仿宋" w:hAnsi="仿宋" w:eastAsia="仿宋"/>
          <w:outline w:val="0"/>
          <w:color w:val="000000"/>
          <w:sz w:val="32"/>
          <w:szCs w:val="32"/>
          <w:u w:color="000000"/>
          <w:shd w:val="nil" w:color="auto" w:fill="auto"/>
          <w:rtl w:val="0"/>
          <w:lang w:val="zh-TW" w:eastAsia="zh-TW"/>
          <w14:textFill>
            <w14:solidFill>
              <w14:srgbClr w14:val="000000"/>
            </w14:solidFill>
          </w14:textFill>
        </w:rPr>
        <w:t>目录</w:t>
      </w:r>
      <w:r>
        <w:rPr>
          <w:rFonts w:ascii="仿宋" w:cs="仿宋" w:hAnsi="仿宋" w:eastAsia="仿宋"/>
          <w:outline w:val="0"/>
          <w:color w:val="000000"/>
          <w:sz w:val="32"/>
          <w:szCs w:val="32"/>
          <w:u w:color="000000"/>
          <w:shd w:val="nil" w:color="auto" w:fill="auto"/>
          <w:rtl w:val="0"/>
          <w:lang w:val="en-US"/>
          <w14:textFill>
            <w14:solidFill>
              <w14:srgbClr w14:val="000000"/>
            </w14:solidFill>
          </w14:textFill>
        </w:rPr>
        <w:t>”</w:t>
      </w:r>
      <w:r>
        <w:rPr>
          <w:rFonts w:ascii="仿宋" w:cs="仿宋" w:hAnsi="仿宋" w:eastAsia="仿宋"/>
          <w:outline w:val="0"/>
          <w:color w:val="000000"/>
          <w:sz w:val="32"/>
          <w:szCs w:val="32"/>
          <w:u w:color="000000"/>
          <w:shd w:val="nil" w:color="auto" w:fill="auto"/>
          <w:rtl w:val="0"/>
          <w:lang w:val="zh-TW" w:eastAsia="zh-TW"/>
          <w14:textFill>
            <w14:solidFill>
              <w14:srgbClr w14:val="000000"/>
            </w14:solidFill>
          </w14:textFill>
        </w:rPr>
        <w:t>内中医药技术和中药饮片的报销比例，起付标准在同级基础上下浮一级。</w:t>
      </w:r>
    </w:p>
    <w:p>
      <w:pPr>
        <w:pStyle w:val="Normal.0"/>
        <w:spacing w:line="560" w:lineRule="exact"/>
        <w:ind w:firstLine="640"/>
        <w:rPr>
          <w:rFonts w:ascii="仿宋" w:cs="仿宋" w:hAnsi="仿宋" w:eastAsia="仿宋"/>
          <w:sz w:val="32"/>
          <w:szCs w:val="32"/>
          <w:shd w:val="clear" w:color="auto" w:fill="00ff00"/>
        </w:rPr>
      </w:pPr>
      <w:r>
        <w:rPr>
          <w:rFonts w:ascii="黑体" w:cs="黑体" w:hAnsi="黑体" w:eastAsia="黑体"/>
          <w:sz w:val="32"/>
          <w:szCs w:val="32"/>
          <w:u w:val="none"/>
          <w:rtl w:val="0"/>
          <w:lang w:val="zh-TW" w:eastAsia="zh-TW"/>
        </w:rPr>
        <w:t xml:space="preserve">第五十三条 </w:t>
      </w:r>
      <w:r>
        <w:rPr>
          <w:rFonts w:ascii="仿宋" w:cs="仿宋" w:hAnsi="仿宋" w:eastAsia="仿宋"/>
          <w:outline w:val="0"/>
          <w:color w:val="000000"/>
          <w:sz w:val="32"/>
          <w:szCs w:val="32"/>
          <w:u w:color="000000"/>
          <w:shd w:val="nil" w:color="auto" w:fill="auto"/>
          <w:rtl w:val="0"/>
          <w:lang w:val="zh-TW" w:eastAsia="zh-TW"/>
          <w14:textFill>
            <w14:solidFill>
              <w14:srgbClr w14:val="000000"/>
            </w14:solidFill>
          </w14:textFill>
        </w:rPr>
        <w:t>医疗保险范围内一级及以下定点医疗机构统筹基金支付比例为：在职参保人员</w:t>
      </w:r>
      <w:r>
        <w:rPr>
          <w:rFonts w:ascii="仿宋" w:cs="仿宋" w:hAnsi="仿宋" w:eastAsia="仿宋"/>
          <w:outline w:val="0"/>
          <w:color w:val="000000"/>
          <w:sz w:val="32"/>
          <w:szCs w:val="32"/>
          <w:u w:color="000000"/>
          <w:shd w:val="nil" w:color="auto" w:fill="auto"/>
          <w:rtl w:val="0"/>
          <w:lang w:val="en-US"/>
          <w14:textFill>
            <w14:solidFill>
              <w14:srgbClr w14:val="000000"/>
            </w14:solidFill>
          </w14:textFill>
        </w:rPr>
        <w:t>93%</w:t>
      </w:r>
      <w:r>
        <w:rPr>
          <w:rFonts w:ascii="仿宋" w:cs="仿宋" w:hAnsi="仿宋" w:eastAsia="仿宋"/>
          <w:outline w:val="0"/>
          <w:color w:val="000000"/>
          <w:sz w:val="32"/>
          <w:szCs w:val="32"/>
          <w:u w:color="000000"/>
          <w:shd w:val="nil" w:color="auto" w:fill="auto"/>
          <w:rtl w:val="0"/>
          <w:lang w:val="zh-TW" w:eastAsia="zh-TW"/>
          <w14:textFill>
            <w14:solidFill>
              <w14:srgbClr w14:val="000000"/>
            </w14:solidFill>
          </w14:textFill>
        </w:rPr>
        <w:t>、退休人员</w:t>
      </w:r>
      <w:r>
        <w:rPr>
          <w:rFonts w:ascii="仿宋" w:cs="仿宋" w:hAnsi="仿宋" w:eastAsia="仿宋"/>
          <w:outline w:val="0"/>
          <w:color w:val="000000"/>
          <w:sz w:val="32"/>
          <w:szCs w:val="32"/>
          <w:u w:color="000000"/>
          <w:shd w:val="nil" w:color="auto" w:fill="auto"/>
          <w:rtl w:val="0"/>
          <w:lang w:val="en-US"/>
          <w14:textFill>
            <w14:solidFill>
              <w14:srgbClr w14:val="000000"/>
            </w14:solidFill>
          </w14:textFill>
        </w:rPr>
        <w:t>96%</w:t>
      </w:r>
      <w:r>
        <w:rPr>
          <w:rFonts w:ascii="仿宋" w:cs="仿宋" w:hAnsi="仿宋" w:eastAsia="仿宋"/>
          <w:outline w:val="0"/>
          <w:color w:val="000000"/>
          <w:sz w:val="32"/>
          <w:szCs w:val="32"/>
          <w:u w:color="000000"/>
          <w:shd w:val="nil" w:color="auto" w:fill="auto"/>
          <w:rtl w:val="0"/>
          <w:lang w:val="zh-TW" w:eastAsia="zh-TW"/>
          <w14:textFill>
            <w14:solidFill>
              <w14:srgbClr w14:val="000000"/>
            </w14:solidFill>
          </w14:textFill>
        </w:rPr>
        <w:t>；二级定点医疗机构统筹基金支付比例为：在职参保人员</w:t>
      </w:r>
      <w:r>
        <w:rPr>
          <w:rFonts w:ascii="仿宋" w:cs="仿宋" w:hAnsi="仿宋" w:eastAsia="仿宋"/>
          <w:outline w:val="0"/>
          <w:color w:val="000000"/>
          <w:sz w:val="32"/>
          <w:szCs w:val="32"/>
          <w:u w:color="000000"/>
          <w:shd w:val="nil" w:color="auto" w:fill="auto"/>
          <w:rtl w:val="0"/>
          <w:lang w:val="en-US"/>
          <w14:textFill>
            <w14:solidFill>
              <w14:srgbClr w14:val="000000"/>
            </w14:solidFill>
          </w14:textFill>
        </w:rPr>
        <w:t>90%</w:t>
      </w:r>
      <w:r>
        <w:rPr>
          <w:rFonts w:ascii="仿宋" w:cs="仿宋" w:hAnsi="仿宋" w:eastAsia="仿宋"/>
          <w:outline w:val="0"/>
          <w:color w:val="000000"/>
          <w:sz w:val="32"/>
          <w:szCs w:val="32"/>
          <w:u w:color="000000"/>
          <w:shd w:val="nil" w:color="auto" w:fill="auto"/>
          <w:rtl w:val="0"/>
          <w:lang w:val="zh-TW" w:eastAsia="zh-TW"/>
          <w14:textFill>
            <w14:solidFill>
              <w14:srgbClr w14:val="000000"/>
            </w14:solidFill>
          </w14:textFill>
        </w:rPr>
        <w:t>、退休人员</w:t>
      </w:r>
      <w:r>
        <w:rPr>
          <w:rFonts w:ascii="仿宋" w:cs="仿宋" w:hAnsi="仿宋" w:eastAsia="仿宋"/>
          <w:outline w:val="0"/>
          <w:color w:val="000000"/>
          <w:sz w:val="32"/>
          <w:szCs w:val="32"/>
          <w:u w:color="000000"/>
          <w:shd w:val="nil" w:color="auto" w:fill="auto"/>
          <w:rtl w:val="0"/>
          <w:lang w:val="en-US"/>
          <w14:textFill>
            <w14:solidFill>
              <w14:srgbClr w14:val="000000"/>
            </w14:solidFill>
          </w14:textFill>
        </w:rPr>
        <w:t>93%</w:t>
      </w:r>
      <w:r>
        <w:rPr>
          <w:rFonts w:ascii="仿宋" w:cs="仿宋" w:hAnsi="仿宋" w:eastAsia="仿宋"/>
          <w:outline w:val="0"/>
          <w:color w:val="000000"/>
          <w:sz w:val="32"/>
          <w:szCs w:val="32"/>
          <w:u w:color="000000"/>
          <w:shd w:val="nil" w:color="auto" w:fill="auto"/>
          <w:rtl w:val="0"/>
          <w:lang w:val="zh-TW" w:eastAsia="zh-TW"/>
          <w14:textFill>
            <w14:solidFill>
              <w14:srgbClr w14:val="000000"/>
            </w14:solidFill>
          </w14:textFill>
        </w:rPr>
        <w:t>；三级定点医疗机构统筹基金支付比例为：在职参保人员</w:t>
      </w:r>
      <w:r>
        <w:rPr>
          <w:rFonts w:ascii="仿宋" w:cs="仿宋" w:hAnsi="仿宋" w:eastAsia="仿宋"/>
          <w:outline w:val="0"/>
          <w:color w:val="000000"/>
          <w:sz w:val="32"/>
          <w:szCs w:val="32"/>
          <w:u w:color="000000"/>
          <w:shd w:val="nil" w:color="auto" w:fill="auto"/>
          <w:rtl w:val="0"/>
          <w:lang w:val="en-US"/>
          <w14:textFill>
            <w14:solidFill>
              <w14:srgbClr w14:val="000000"/>
            </w14:solidFill>
          </w14:textFill>
        </w:rPr>
        <w:t>85%</w:t>
      </w:r>
      <w:r>
        <w:rPr>
          <w:rFonts w:ascii="仿宋" w:cs="仿宋" w:hAnsi="仿宋" w:eastAsia="仿宋"/>
          <w:outline w:val="0"/>
          <w:color w:val="000000"/>
          <w:sz w:val="32"/>
          <w:szCs w:val="32"/>
          <w:u w:color="000000"/>
          <w:shd w:val="nil" w:color="auto" w:fill="auto"/>
          <w:rtl w:val="0"/>
          <w:lang w:val="zh-TW" w:eastAsia="zh-TW"/>
          <w14:textFill>
            <w14:solidFill>
              <w14:srgbClr w14:val="000000"/>
            </w14:solidFill>
          </w14:textFill>
        </w:rPr>
        <w:t>、退休人员</w:t>
      </w:r>
      <w:r>
        <w:rPr>
          <w:rFonts w:ascii="仿宋" w:cs="仿宋" w:hAnsi="仿宋" w:eastAsia="仿宋"/>
          <w:outline w:val="0"/>
          <w:color w:val="000000"/>
          <w:sz w:val="32"/>
          <w:szCs w:val="32"/>
          <w:u w:color="000000"/>
          <w:shd w:val="nil" w:color="auto" w:fill="auto"/>
          <w:rtl w:val="0"/>
          <w:lang w:val="en-US"/>
          <w14:textFill>
            <w14:solidFill>
              <w14:srgbClr w14:val="000000"/>
            </w14:solidFill>
          </w14:textFill>
        </w:rPr>
        <w:t>88%</w:t>
      </w:r>
      <w:r>
        <w:rPr>
          <w:rFonts w:ascii="仿宋" w:cs="仿宋" w:hAnsi="仿宋" w:eastAsia="仿宋"/>
          <w:outline w:val="0"/>
          <w:color w:val="000000"/>
          <w:sz w:val="32"/>
          <w:szCs w:val="32"/>
          <w:u w:color="000000"/>
          <w:shd w:val="nil" w:color="auto" w:fill="auto"/>
          <w:rtl w:val="0"/>
          <w:lang w:val="zh-TW" w:eastAsia="zh-TW"/>
          <w14:textFill>
            <w14:solidFill>
              <w14:srgbClr w14:val="000000"/>
            </w14:solidFill>
          </w14:textFill>
        </w:rPr>
        <w:t>。</w:t>
      </w:r>
    </w:p>
    <w:p>
      <w:pPr>
        <w:pStyle w:val="Normal.0"/>
        <w:spacing w:line="560" w:lineRule="exact"/>
        <w:ind w:firstLine="640"/>
        <w:rPr>
          <w:rFonts w:ascii="仿宋" w:cs="仿宋" w:hAnsi="仿宋" w:eastAsia="仿宋"/>
          <w:sz w:val="32"/>
          <w:szCs w:val="32"/>
          <w:u w:val="none"/>
          <w:lang w:val="zh-TW" w:eastAsia="zh-TW"/>
        </w:rPr>
      </w:pPr>
      <w:r>
        <w:rPr>
          <w:rFonts w:ascii="仿宋" w:cs="仿宋" w:hAnsi="仿宋" w:eastAsia="仿宋"/>
          <w:sz w:val="32"/>
          <w:szCs w:val="32"/>
          <w:u w:val="none"/>
          <w:rtl w:val="0"/>
          <w:lang w:val="zh-TW" w:eastAsia="zh-TW"/>
        </w:rPr>
        <w:t>参保人员住院过程中因病情需要在统筹区内定点医疗机构双向转诊时视为一次住院不再重复计算起付标准。向上转诊的参保人员实行累计起付标准，向下转诊的参保人员不再另设起付标准。参保人员转诊时，须由定点医疗机构为其办理转诊手续，未办理转诊手续及未达到起付标准的，仍按相应级别起付标准执行。</w:t>
      </w:r>
    </w:p>
    <w:p>
      <w:pPr>
        <w:pStyle w:val="Normal.0"/>
        <w:spacing w:line="560" w:lineRule="exact"/>
        <w:ind w:firstLine="640"/>
        <w:rPr>
          <w:rFonts w:ascii="仿宋" w:cs="仿宋" w:hAnsi="仿宋" w:eastAsia="仿宋"/>
          <w:sz w:val="32"/>
          <w:szCs w:val="32"/>
          <w:u w:val="none"/>
          <w:lang w:val="zh-TW" w:eastAsia="zh-TW"/>
        </w:rPr>
      </w:pPr>
      <w:r>
        <w:rPr>
          <w:rFonts w:ascii="仿宋" w:cs="仿宋" w:hAnsi="仿宋" w:eastAsia="仿宋"/>
          <w:sz w:val="32"/>
          <w:szCs w:val="32"/>
          <w:u w:val="none"/>
          <w:rtl w:val="0"/>
          <w:lang w:val="zh-TW" w:eastAsia="zh-TW"/>
        </w:rPr>
        <w:t>积极探索和推进对未经基层转诊到二级以上定点医疗机构就诊的非危急重症患者，下调相应医保支付比例等办法。</w:t>
      </w:r>
    </w:p>
    <w:p>
      <w:pPr>
        <w:pStyle w:val="Normal (Web) A"/>
        <w:shd w:val="clear" w:color="auto" w:fill="ffffff"/>
        <w:spacing w:before="0" w:after="0" w:line="560" w:lineRule="exact"/>
        <w:ind w:firstLine="640"/>
        <w:jc w:val="both"/>
        <w:rPr>
          <w:rFonts w:ascii="黑体" w:cs="黑体" w:hAnsi="黑体" w:eastAsia="黑体"/>
          <w:sz w:val="32"/>
          <w:szCs w:val="32"/>
          <w:u w:val="none"/>
          <w:lang w:val="zh-TW" w:eastAsia="zh-TW"/>
        </w:rPr>
      </w:pPr>
      <w:r>
        <w:rPr>
          <w:rFonts w:ascii="黑体" w:cs="黑体" w:hAnsi="黑体" w:eastAsia="黑体"/>
          <w:sz w:val="32"/>
          <w:szCs w:val="32"/>
          <w:u w:val="none"/>
          <w:rtl w:val="0"/>
          <w:lang w:val="zh-TW" w:eastAsia="zh-TW"/>
        </w:rPr>
        <w:t>第五十四条 门诊慢（特）病待遇</w:t>
      </w:r>
    </w:p>
    <w:p>
      <w:pPr>
        <w:pStyle w:val="Normal (Web) A"/>
        <w:shd w:val="clear" w:color="auto" w:fill="ffffff"/>
        <w:spacing w:before="0" w:after="0" w:line="560" w:lineRule="exact"/>
        <w:ind w:firstLine="640"/>
        <w:jc w:val="both"/>
        <w:rPr>
          <w:rFonts w:ascii="仿宋" w:cs="仿宋" w:hAnsi="仿宋" w:eastAsia="仿宋"/>
          <w:outline w:val="0"/>
          <w:color w:val="000000"/>
          <w:sz w:val="32"/>
          <w:szCs w:val="32"/>
          <w:u w:color="000000"/>
          <w:lang w:val="zh-TW" w:eastAsia="zh-TW"/>
          <w14:textFill>
            <w14:solidFill>
              <w14:srgbClr w14:val="000000"/>
            </w14:solidFill>
          </w14:textFill>
        </w:rPr>
      </w:pPr>
      <w:r>
        <w:rPr>
          <w:rFonts w:ascii="仿宋" w:cs="仿宋" w:hAnsi="仿宋" w:eastAsia="仿宋"/>
          <w:outline w:val="0"/>
          <w:color w:val="000000"/>
          <w:sz w:val="32"/>
          <w:szCs w:val="32"/>
          <w:u w:color="000000"/>
          <w:rtl w:val="0"/>
          <w:lang w:val="zh-TW" w:eastAsia="zh-TW"/>
          <w14:textFill>
            <w14:solidFill>
              <w14:srgbClr w14:val="000000"/>
            </w14:solidFill>
          </w14:textFill>
        </w:rPr>
        <w:t>门诊慢（特）病是指经相当一段时间治疗、久治不愈，并经医疗保障管理部门委托的定点医疗机构组织专家认定，需长期门诊治疗维持病情稳定的一些特殊疾病。</w:t>
      </w:r>
    </w:p>
    <w:p>
      <w:pPr>
        <w:pStyle w:val="Normal (Web) A"/>
        <w:shd w:val="clear" w:color="auto" w:fill="ffffff"/>
        <w:spacing w:before="0" w:after="0" w:line="560" w:lineRule="exact"/>
        <w:ind w:firstLine="640"/>
        <w:jc w:val="both"/>
        <w:rPr>
          <w:rFonts w:ascii="仿宋" w:cs="仿宋" w:hAnsi="仿宋" w:eastAsia="仿宋"/>
          <w:outline w:val="0"/>
          <w:color w:val="000000"/>
          <w:sz w:val="32"/>
          <w:szCs w:val="32"/>
          <w:u w:color="000000"/>
          <w:lang w:val="zh-TW" w:eastAsia="zh-TW"/>
          <w14:textFill>
            <w14:solidFill>
              <w14:srgbClr w14:val="000000"/>
            </w14:solidFill>
          </w14:textFill>
        </w:rPr>
      </w:pPr>
      <w:r>
        <w:rPr>
          <w:rFonts w:ascii="仿宋" w:cs="仿宋" w:hAnsi="仿宋" w:eastAsia="仿宋"/>
          <w:outline w:val="0"/>
          <w:color w:val="000000"/>
          <w:sz w:val="32"/>
          <w:szCs w:val="32"/>
          <w:u w:color="000000"/>
          <w:rtl w:val="0"/>
          <w:lang w:val="zh-TW" w:eastAsia="zh-TW"/>
          <w14:textFill>
            <w14:solidFill>
              <w14:srgbClr w14:val="000000"/>
            </w14:solidFill>
          </w14:textFill>
        </w:rPr>
        <w:t>门诊慢（特）病分为门诊慢性病和门诊特殊病。待遇支付方式采取非限额、累计限额、单独限额和特殊限额病种管理办法。参保人员发生的医疗保险范围内门诊慢（特）病医疗费用，职工医保统筹基金按规定支付起付标准以上、最高支付限额以下部分；起付标准以下和最高支付限额以上的部分不予支付。</w:t>
      </w:r>
    </w:p>
    <w:p>
      <w:pPr>
        <w:pStyle w:val="Normal (Web) A"/>
        <w:shd w:val="clear" w:color="auto" w:fill="ffffff"/>
        <w:spacing w:before="0" w:after="0" w:line="560" w:lineRule="exact"/>
        <w:ind w:firstLine="640"/>
        <w:jc w:val="both"/>
        <w:rPr>
          <w:rFonts w:ascii="仿宋" w:cs="仿宋" w:hAnsi="仿宋" w:eastAsia="仿宋"/>
          <w:outline w:val="0"/>
          <w:color w:val="000000"/>
          <w:sz w:val="32"/>
          <w:szCs w:val="32"/>
          <w:u w:color="000000"/>
          <w14:textFill>
            <w14:solidFill>
              <w14:srgbClr w14:val="000000"/>
            </w14:solidFill>
          </w14:textFill>
        </w:rPr>
      </w:pPr>
      <w:r>
        <w:rPr>
          <w:rFonts w:ascii="仿宋" w:cs="仿宋" w:hAnsi="仿宋" w:eastAsia="仿宋"/>
          <w:outline w:val="0"/>
          <w:color w:val="000000"/>
          <w:sz w:val="32"/>
          <w:szCs w:val="32"/>
          <w:u w:color="000000"/>
          <w:rtl w:val="0"/>
          <w:lang w:val="zh-TW" w:eastAsia="zh-TW"/>
          <w14:textFill>
            <w14:solidFill>
              <w14:srgbClr w14:val="000000"/>
            </w14:solidFill>
          </w14:textFill>
        </w:rPr>
        <w:t>门诊慢（特）病起付标准为每人每个自然年度</w:t>
      </w:r>
      <w:r>
        <w:rPr>
          <w:rFonts w:ascii="仿宋" w:cs="仿宋" w:hAnsi="仿宋" w:eastAsia="仿宋"/>
          <w:outline w:val="0"/>
          <w:color w:val="000000"/>
          <w:sz w:val="32"/>
          <w:szCs w:val="32"/>
          <w:u w:color="000000"/>
          <w:rtl w:val="0"/>
          <w:lang w:val="en-US"/>
          <w14:textFill>
            <w14:solidFill>
              <w14:srgbClr w14:val="000000"/>
            </w14:solidFill>
          </w14:textFill>
        </w:rPr>
        <w:t>390</w:t>
      </w:r>
      <w:r>
        <w:rPr>
          <w:rFonts w:ascii="仿宋" w:cs="仿宋" w:hAnsi="仿宋" w:eastAsia="仿宋"/>
          <w:outline w:val="0"/>
          <w:color w:val="000000"/>
          <w:sz w:val="32"/>
          <w:szCs w:val="32"/>
          <w:u w:color="000000"/>
          <w:rtl w:val="0"/>
          <w:lang w:val="zh-TW" w:eastAsia="zh-TW"/>
          <w14:textFill>
            <w14:solidFill>
              <w14:srgbClr w14:val="000000"/>
            </w14:solidFill>
          </w14:textFill>
        </w:rPr>
        <w:t>元。非限额病种医疗保险范围内支付比例为</w:t>
      </w:r>
      <w:r>
        <w:rPr>
          <w:rFonts w:ascii="仿宋" w:cs="仿宋" w:hAnsi="仿宋" w:eastAsia="仿宋"/>
          <w:outline w:val="0"/>
          <w:color w:val="000000"/>
          <w:sz w:val="32"/>
          <w:szCs w:val="32"/>
          <w:u w:color="000000"/>
          <w:rtl w:val="0"/>
          <w:lang w:val="en-US"/>
          <w14:textFill>
            <w14:solidFill>
              <w14:srgbClr w14:val="000000"/>
            </w14:solidFill>
          </w14:textFill>
        </w:rPr>
        <w:t>85%</w:t>
      </w:r>
      <w:r>
        <w:rPr>
          <w:rFonts w:ascii="仿宋" w:cs="仿宋" w:hAnsi="仿宋" w:eastAsia="仿宋"/>
          <w:outline w:val="0"/>
          <w:color w:val="000000"/>
          <w:sz w:val="32"/>
          <w:szCs w:val="32"/>
          <w:u w:color="000000"/>
          <w:rtl w:val="0"/>
          <w:lang w:val="zh-TW" w:eastAsia="zh-TW"/>
          <w14:textFill>
            <w14:solidFill>
              <w14:srgbClr w14:val="000000"/>
            </w14:solidFill>
          </w14:textFill>
        </w:rPr>
        <w:t>，非限额病种在职工医保统筹基金最高支付限额内，不再进行病种限额。累计限额病种医疗保险范围内支付比例为</w:t>
      </w:r>
      <w:r>
        <w:rPr>
          <w:rFonts w:ascii="仿宋" w:cs="仿宋" w:hAnsi="仿宋" w:eastAsia="仿宋"/>
          <w:outline w:val="0"/>
          <w:color w:val="000000"/>
          <w:sz w:val="32"/>
          <w:szCs w:val="32"/>
          <w:u w:color="000000"/>
          <w:rtl w:val="0"/>
          <w:lang w:val="en-US"/>
          <w14:textFill>
            <w14:solidFill>
              <w14:srgbClr w14:val="000000"/>
            </w14:solidFill>
          </w14:textFill>
        </w:rPr>
        <w:t>80%</w:t>
      </w:r>
      <w:r>
        <w:rPr>
          <w:rFonts w:ascii="仿宋" w:cs="仿宋" w:hAnsi="仿宋" w:eastAsia="仿宋"/>
          <w:outline w:val="0"/>
          <w:color w:val="000000"/>
          <w:sz w:val="32"/>
          <w:szCs w:val="32"/>
          <w:u w:color="000000"/>
          <w:rtl w:val="0"/>
          <w:lang w:val="zh-TW" w:eastAsia="zh-TW"/>
          <w14:textFill>
            <w14:solidFill>
              <w14:srgbClr w14:val="000000"/>
            </w14:solidFill>
          </w14:textFill>
        </w:rPr>
        <w:t>，在职工医保统筹基金最高支付限额内，对每个病种进行限额，同时进行多病种累计限额。特殊限额门诊特殊病病种的待遇标准，使用靶向治疗药物的门诊医疗费用支付办法按照河北省和我市相关规定执行。单独限额病种医疗保险范围内支付比例为</w:t>
      </w:r>
      <w:r>
        <w:rPr>
          <w:rFonts w:ascii="仿宋" w:cs="仿宋" w:hAnsi="仿宋" w:eastAsia="仿宋"/>
          <w:outline w:val="0"/>
          <w:color w:val="000000"/>
          <w:sz w:val="32"/>
          <w:szCs w:val="32"/>
          <w:u w:color="000000"/>
          <w:rtl w:val="0"/>
          <w:lang w:val="en-US"/>
          <w14:textFill>
            <w14:solidFill>
              <w14:srgbClr w14:val="000000"/>
            </w14:solidFill>
          </w14:textFill>
        </w:rPr>
        <w:t>85%</w:t>
      </w:r>
      <w:r>
        <w:rPr>
          <w:rFonts w:ascii="仿宋" w:cs="仿宋" w:hAnsi="仿宋" w:eastAsia="仿宋"/>
          <w:outline w:val="0"/>
          <w:color w:val="000000"/>
          <w:sz w:val="32"/>
          <w:szCs w:val="32"/>
          <w:u w:color="000000"/>
          <w:rtl w:val="0"/>
          <w:lang w:val="zh-TW" w:eastAsia="zh-TW"/>
          <w14:textFill>
            <w14:solidFill>
              <w14:srgbClr w14:val="000000"/>
            </w14:solidFill>
          </w14:textFill>
        </w:rPr>
        <w:t>（冠心病支架、搭桥为</w:t>
      </w:r>
      <w:r>
        <w:rPr>
          <w:rFonts w:ascii="仿宋" w:cs="仿宋" w:hAnsi="仿宋" w:eastAsia="仿宋"/>
          <w:outline w:val="0"/>
          <w:color w:val="000000"/>
          <w:sz w:val="32"/>
          <w:szCs w:val="32"/>
          <w:u w:color="000000"/>
          <w:rtl w:val="0"/>
          <w:lang w:val="en-US"/>
          <w14:textFill>
            <w14:solidFill>
              <w14:srgbClr w14:val="000000"/>
            </w14:solidFill>
          </w14:textFill>
        </w:rPr>
        <w:t>80%</w:t>
      </w:r>
      <w:r>
        <w:rPr>
          <w:rFonts w:ascii="仿宋" w:cs="仿宋" w:hAnsi="仿宋" w:eastAsia="仿宋"/>
          <w:outline w:val="0"/>
          <w:color w:val="000000"/>
          <w:sz w:val="32"/>
          <w:szCs w:val="32"/>
          <w:u w:color="000000"/>
          <w:rtl w:val="0"/>
          <w:lang w:val="zh-TW" w:eastAsia="zh-TW"/>
          <w14:textFill>
            <w14:solidFill>
              <w14:srgbClr w14:val="000000"/>
            </w14:solidFill>
          </w14:textFill>
        </w:rPr>
        <w:t>），在职工医保统筹基金最高支付限额内，对每个病种进行限额，不参加累计限额病种支付额度累加。</w:t>
      </w:r>
    </w:p>
    <w:p>
      <w:pPr>
        <w:pStyle w:val="Normal (Web) A"/>
        <w:shd w:val="clear" w:color="auto" w:fill="ffffff"/>
        <w:spacing w:before="0" w:after="0" w:line="560" w:lineRule="exact"/>
        <w:ind w:firstLine="640"/>
        <w:jc w:val="both"/>
        <w:rPr>
          <w:rFonts w:ascii="仿宋" w:cs="仿宋" w:hAnsi="仿宋" w:eastAsia="仿宋"/>
          <w:outline w:val="0"/>
          <w:color w:val="000000"/>
          <w:sz w:val="32"/>
          <w:szCs w:val="32"/>
          <w:u w:color="000000"/>
          <w:lang w:val="zh-TW" w:eastAsia="zh-TW"/>
          <w14:textFill>
            <w14:solidFill>
              <w14:srgbClr w14:val="000000"/>
            </w14:solidFill>
          </w14:textFill>
        </w:rPr>
      </w:pPr>
      <w:r>
        <w:rPr>
          <w:rFonts w:ascii="仿宋" w:cs="仿宋" w:hAnsi="仿宋" w:eastAsia="仿宋"/>
          <w:outline w:val="0"/>
          <w:color w:val="000000"/>
          <w:sz w:val="32"/>
          <w:szCs w:val="32"/>
          <w:u w:color="000000"/>
          <w:rtl w:val="0"/>
          <w:lang w:val="zh-TW" w:eastAsia="zh-TW"/>
          <w14:textFill>
            <w14:solidFill>
              <w14:srgbClr w14:val="000000"/>
            </w14:solidFill>
          </w14:textFill>
        </w:rPr>
        <w:t>门诊慢（特）病具体管理办法</w:t>
      </w:r>
      <w:r>
        <w:rPr>
          <w:rFonts w:ascii="仿宋" w:cs="仿宋" w:hAnsi="仿宋" w:eastAsia="仿宋"/>
          <w:sz w:val="32"/>
          <w:szCs w:val="32"/>
          <w:rtl w:val="0"/>
          <w:lang w:val="zh-TW" w:eastAsia="zh-TW"/>
        </w:rPr>
        <w:t>由市医疗保障局另行制定。</w:t>
      </w:r>
    </w:p>
    <w:p>
      <w:pPr>
        <w:pStyle w:val="Normal (Web) A"/>
        <w:shd w:val="clear" w:color="auto" w:fill="ffffff"/>
        <w:spacing w:before="0" w:after="0" w:line="560" w:lineRule="exact"/>
        <w:ind w:firstLine="640"/>
        <w:jc w:val="both"/>
        <w:rPr>
          <w:rFonts w:ascii="黑体" w:cs="黑体" w:hAnsi="黑体" w:eastAsia="黑体"/>
          <w:sz w:val="32"/>
          <w:szCs w:val="32"/>
          <w:u w:val="none"/>
          <w:lang w:val="zh-TW" w:eastAsia="zh-TW"/>
        </w:rPr>
      </w:pPr>
      <w:r>
        <w:rPr>
          <w:rFonts w:ascii="黑体" w:cs="黑体" w:hAnsi="黑体" w:eastAsia="黑体"/>
          <w:sz w:val="32"/>
          <w:szCs w:val="32"/>
          <w:u w:val="none"/>
          <w:rtl w:val="0"/>
          <w:lang w:val="zh-TW" w:eastAsia="zh-TW"/>
        </w:rPr>
        <w:t>第五十五条 门诊统筹待遇</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参保人员在我市定点医药机构</w:t>
      </w:r>
      <w:bookmarkStart w:name="_Hlk83890257" w:id="0"/>
      <w:r>
        <w:rPr>
          <w:rFonts w:ascii="仿宋" w:cs="仿宋" w:hAnsi="仿宋" w:eastAsia="仿宋"/>
          <w:sz w:val="32"/>
          <w:szCs w:val="32"/>
          <w:rtl w:val="0"/>
          <w:lang w:val="zh-TW" w:eastAsia="zh-TW"/>
        </w:rPr>
        <w:t>发生的统筹基金政策范围内的门诊医疗费用，</w:t>
      </w:r>
      <w:bookmarkEnd w:id="0"/>
      <w:r>
        <w:rPr>
          <w:rFonts w:ascii="仿宋" w:cs="仿宋" w:hAnsi="仿宋" w:eastAsia="仿宋"/>
          <w:sz w:val="32"/>
          <w:szCs w:val="32"/>
          <w:rtl w:val="0"/>
          <w:lang w:val="zh-TW" w:eastAsia="zh-TW"/>
        </w:rPr>
        <w:t>起付标准以上最高支付限额以下部分由职工医保统筹基金和参保人员个人按比例支付。一个自然年度内，普通门诊统筹起付标准为</w:t>
      </w:r>
      <w:r>
        <w:rPr>
          <w:rFonts w:ascii="仿宋" w:cs="仿宋" w:hAnsi="仿宋" w:eastAsia="仿宋"/>
          <w:sz w:val="32"/>
          <w:szCs w:val="32"/>
          <w:rtl w:val="0"/>
          <w:lang w:val="en-US"/>
        </w:rPr>
        <w:t>100</w:t>
      </w:r>
      <w:r>
        <w:rPr>
          <w:rFonts w:ascii="仿宋" w:cs="仿宋" w:hAnsi="仿宋" w:eastAsia="仿宋"/>
          <w:sz w:val="32"/>
          <w:szCs w:val="32"/>
          <w:rtl w:val="0"/>
          <w:lang w:val="zh-TW" w:eastAsia="zh-TW"/>
        </w:rPr>
        <w:t>元，统筹基金对在职和退休人员的支付比例分别为</w:t>
      </w:r>
      <w:r>
        <w:rPr>
          <w:rFonts w:ascii="仿宋" w:cs="仿宋" w:hAnsi="仿宋" w:eastAsia="仿宋"/>
          <w:sz w:val="32"/>
          <w:szCs w:val="32"/>
          <w:rtl w:val="0"/>
          <w:lang w:val="en-US"/>
        </w:rPr>
        <w:t>50%</w:t>
      </w:r>
      <w:r>
        <w:rPr>
          <w:rFonts w:ascii="仿宋" w:cs="仿宋" w:hAnsi="仿宋" w:eastAsia="仿宋"/>
          <w:sz w:val="32"/>
          <w:szCs w:val="32"/>
          <w:rtl w:val="0"/>
          <w:lang w:val="zh-TW" w:eastAsia="zh-TW"/>
        </w:rPr>
        <w:t>和</w:t>
      </w:r>
      <w:r>
        <w:rPr>
          <w:rFonts w:ascii="仿宋" w:cs="仿宋" w:hAnsi="仿宋" w:eastAsia="仿宋"/>
          <w:sz w:val="32"/>
          <w:szCs w:val="32"/>
          <w:rtl w:val="0"/>
          <w:lang w:val="en-US"/>
        </w:rPr>
        <w:t>60%</w:t>
      </w:r>
      <w:r>
        <w:rPr>
          <w:rFonts w:ascii="仿宋" w:cs="仿宋" w:hAnsi="仿宋" w:eastAsia="仿宋"/>
          <w:sz w:val="32"/>
          <w:szCs w:val="32"/>
          <w:rtl w:val="0"/>
          <w:lang w:val="zh-TW" w:eastAsia="zh-TW"/>
        </w:rPr>
        <w:t>，支付限额分别为</w:t>
      </w:r>
      <w:r>
        <w:rPr>
          <w:rFonts w:ascii="仿宋" w:cs="仿宋" w:hAnsi="仿宋" w:eastAsia="仿宋"/>
          <w:sz w:val="32"/>
          <w:szCs w:val="32"/>
          <w:rtl w:val="0"/>
          <w:lang w:val="en-US"/>
        </w:rPr>
        <w:t>800</w:t>
      </w:r>
      <w:r>
        <w:rPr>
          <w:rFonts w:ascii="仿宋" w:cs="仿宋" w:hAnsi="仿宋" w:eastAsia="仿宋"/>
          <w:sz w:val="32"/>
          <w:szCs w:val="32"/>
          <w:rtl w:val="0"/>
          <w:lang w:val="zh-TW" w:eastAsia="zh-TW"/>
        </w:rPr>
        <w:t>元和</w:t>
      </w:r>
      <w:r>
        <w:rPr>
          <w:rFonts w:ascii="仿宋" w:cs="仿宋" w:hAnsi="仿宋" w:eastAsia="仿宋"/>
          <w:sz w:val="32"/>
          <w:szCs w:val="32"/>
          <w:rtl w:val="0"/>
          <w:lang w:val="en-US"/>
        </w:rPr>
        <w:t>1000</w:t>
      </w:r>
      <w:r>
        <w:rPr>
          <w:rFonts w:ascii="仿宋" w:cs="仿宋" w:hAnsi="仿宋" w:eastAsia="仿宋"/>
          <w:sz w:val="32"/>
          <w:szCs w:val="32"/>
          <w:rtl w:val="0"/>
          <w:lang w:val="zh-TW" w:eastAsia="zh-TW"/>
        </w:rPr>
        <w:t>元。普通门诊统筹与住院、门诊慢（特）病待遇累计执行职工基本医疗保险最高支付限额，起付标准分别计算。</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门诊统筹支付限额由市医疗保障部门根据基金收支情况适时调整。</w:t>
      </w:r>
    </w:p>
    <w:p>
      <w:pPr>
        <w:pStyle w:val="Body Text"/>
        <w:spacing w:line="560" w:lineRule="exact"/>
        <w:ind w:firstLine="640"/>
        <w:rPr>
          <w:rFonts w:ascii="黑体" w:cs="黑体" w:hAnsi="黑体" w:eastAsia="黑体"/>
          <w:outline w:val="0"/>
          <w:color w:val="000000"/>
          <w:u w:color="000000"/>
          <w14:textFill>
            <w14:solidFill>
              <w14:srgbClr w14:val="00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第五十六条 生育保险待遇</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生育保险待遇包括生育医疗费用和生育津贴。职工生育保险待遇享受范围覆盖所有生育保险参保缴费人员</w:t>
      </w:r>
      <w:r>
        <w:rPr>
          <w:rFonts w:ascii="仿宋" w:cs="仿宋" w:hAnsi="仿宋" w:eastAsia="仿宋"/>
          <w:sz w:val="32"/>
          <w:szCs w:val="32"/>
          <w:rtl w:val="0"/>
          <w:lang w:val="en-US"/>
        </w:rPr>
        <w:t>,</w:t>
      </w:r>
      <w:r>
        <w:rPr>
          <w:rFonts w:ascii="仿宋" w:cs="仿宋" w:hAnsi="仿宋" w:eastAsia="仿宋"/>
          <w:sz w:val="32"/>
          <w:szCs w:val="32"/>
          <w:rtl w:val="0"/>
          <w:lang w:val="zh-TW" w:eastAsia="zh-TW"/>
        </w:rPr>
        <w:t>其中按照领取生育津贴待遇费率参保缴费的单位职工，生育或终止妊娠后按规定享受生育医疗费用和生育津贴待遇。职工自认定缴费完成当月起享受生育保险医疗待遇。</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退休人员不缴纳生育保险费，参保人员退休后不再享受生育保险待遇。</w:t>
      </w:r>
    </w:p>
    <w:p>
      <w:pPr>
        <w:pStyle w:val="Normal.0"/>
        <w:numPr>
          <w:ilvl w:val="0"/>
          <w:numId w:val="2"/>
        </w:numPr>
        <w:bidi w:val="0"/>
        <w:spacing w:line="560" w:lineRule="exact"/>
        <w:ind w:right="0"/>
        <w:jc w:val="both"/>
        <w:rPr>
          <w:rFonts w:ascii="楷体" w:cs="楷体" w:hAnsi="楷体" w:eastAsia="楷体"/>
          <w:sz w:val="32"/>
          <w:szCs w:val="32"/>
          <w:rtl w:val="0"/>
          <w:lang w:val="zh-TW" w:eastAsia="zh-TW"/>
        </w:rPr>
      </w:pPr>
      <w:r>
        <w:rPr>
          <w:rFonts w:ascii="楷体" w:cs="楷体" w:hAnsi="楷体" w:eastAsia="楷体"/>
          <w:outline w:val="0"/>
          <w:color w:val="000000"/>
          <w:spacing w:val="8"/>
          <w:sz w:val="32"/>
          <w:szCs w:val="32"/>
          <w:u w:color="000000"/>
          <w:shd w:val="clear" w:color="auto" w:fill="ffffff"/>
          <w:rtl w:val="0"/>
          <w:lang w:val="zh-TW" w:eastAsia="zh-TW"/>
          <w14:textFill>
            <w14:solidFill>
              <w14:srgbClr w14:val="000000"/>
            </w14:solidFill>
          </w14:textFill>
        </w:rPr>
        <w:t>生育医疗费用</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对参保女职工生育产生的生育医疗费用（包括女职工产前检查费、生育期间发生的检查费、接生费、手术费、床位费、药品费等）、计划生育医疗费用实行限额补贴。</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（一）孕期产前检查费用补贴标准：</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怀孕</w:t>
      </w:r>
      <w:r>
        <w:rPr>
          <w:rFonts w:ascii="仿宋" w:cs="仿宋" w:hAnsi="仿宋" w:eastAsia="仿宋"/>
          <w:sz w:val="32"/>
          <w:szCs w:val="32"/>
          <w:rtl w:val="0"/>
          <w:lang w:val="en-US"/>
        </w:rPr>
        <w:t>4</w:t>
      </w:r>
      <w:r>
        <w:rPr>
          <w:rFonts w:ascii="仿宋" w:cs="仿宋" w:hAnsi="仿宋" w:eastAsia="仿宋"/>
          <w:sz w:val="32"/>
          <w:szCs w:val="32"/>
          <w:rtl w:val="0"/>
          <w:lang w:val="zh-TW" w:eastAsia="zh-TW"/>
        </w:rPr>
        <w:t>个月以上（含</w:t>
      </w:r>
      <w:r>
        <w:rPr>
          <w:rFonts w:ascii="仿宋" w:cs="仿宋" w:hAnsi="仿宋" w:eastAsia="仿宋"/>
          <w:sz w:val="32"/>
          <w:szCs w:val="32"/>
          <w:rtl w:val="0"/>
          <w:lang w:val="en-US"/>
        </w:rPr>
        <w:t>4</w:t>
      </w:r>
      <w:r>
        <w:rPr>
          <w:rFonts w:ascii="仿宋" w:cs="仿宋" w:hAnsi="仿宋" w:eastAsia="仿宋"/>
          <w:sz w:val="32"/>
          <w:szCs w:val="32"/>
          <w:rtl w:val="0"/>
          <w:lang w:val="zh-TW" w:eastAsia="zh-TW"/>
        </w:rPr>
        <w:t>个月）生育或终止妊娠，产前门诊检查不超过</w:t>
      </w:r>
      <w:r>
        <w:rPr>
          <w:rFonts w:ascii="仿宋" w:cs="仿宋" w:hAnsi="仿宋" w:eastAsia="仿宋"/>
          <w:sz w:val="32"/>
          <w:szCs w:val="32"/>
          <w:rtl w:val="0"/>
          <w:lang w:val="en-US"/>
        </w:rPr>
        <w:t>8</w:t>
      </w:r>
      <w:r>
        <w:rPr>
          <w:rFonts w:ascii="仿宋" w:cs="仿宋" w:hAnsi="仿宋" w:eastAsia="仿宋"/>
          <w:sz w:val="32"/>
          <w:szCs w:val="32"/>
          <w:rtl w:val="0"/>
          <w:lang w:val="zh-TW" w:eastAsia="zh-TW"/>
        </w:rPr>
        <w:t>次，累计最高支付</w:t>
      </w:r>
      <w:r>
        <w:rPr>
          <w:rFonts w:ascii="仿宋" w:cs="仿宋" w:hAnsi="仿宋" w:eastAsia="仿宋"/>
          <w:sz w:val="32"/>
          <w:szCs w:val="32"/>
          <w:rtl w:val="0"/>
          <w:lang w:val="en-US"/>
        </w:rPr>
        <w:t>800</w:t>
      </w:r>
      <w:r>
        <w:rPr>
          <w:rFonts w:ascii="仿宋" w:cs="仿宋" w:hAnsi="仿宋" w:eastAsia="仿宋"/>
          <w:sz w:val="32"/>
          <w:szCs w:val="32"/>
          <w:rtl w:val="0"/>
          <w:lang w:val="zh-TW" w:eastAsia="zh-TW"/>
        </w:rPr>
        <w:t xml:space="preserve">元。 </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（二）住院生育费用支付标准：</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1.</w:t>
      </w:r>
      <w:r>
        <w:rPr>
          <w:rFonts w:ascii="仿宋" w:cs="仿宋" w:hAnsi="仿宋" w:eastAsia="仿宋"/>
          <w:sz w:val="32"/>
          <w:szCs w:val="32"/>
          <w:rtl w:val="0"/>
          <w:lang w:val="zh-TW" w:eastAsia="zh-TW"/>
        </w:rPr>
        <w:t>顺产（含</w:t>
      </w:r>
      <w:r>
        <w:rPr>
          <w:rFonts w:ascii="仿宋" w:cs="仿宋" w:hAnsi="仿宋" w:eastAsia="仿宋"/>
          <w:sz w:val="32"/>
          <w:szCs w:val="32"/>
          <w:rtl w:val="0"/>
          <w:lang w:val="en-US"/>
        </w:rPr>
        <w:t>7</w:t>
      </w:r>
      <w:r>
        <w:rPr>
          <w:rFonts w:ascii="仿宋" w:cs="仿宋" w:hAnsi="仿宋" w:eastAsia="仿宋"/>
          <w:sz w:val="32"/>
          <w:szCs w:val="32"/>
          <w:rtl w:val="0"/>
          <w:lang w:val="zh-TW" w:eastAsia="zh-TW"/>
        </w:rPr>
        <w:t>个月以上引产）最高支付</w:t>
      </w:r>
      <w:r>
        <w:rPr>
          <w:rFonts w:ascii="仿宋" w:cs="仿宋" w:hAnsi="仿宋" w:eastAsia="仿宋"/>
          <w:sz w:val="32"/>
          <w:szCs w:val="32"/>
          <w:rtl w:val="0"/>
          <w:lang w:val="en-US"/>
        </w:rPr>
        <w:t>2000</w:t>
      </w:r>
      <w:r>
        <w:rPr>
          <w:rFonts w:ascii="仿宋" w:cs="仿宋" w:hAnsi="仿宋" w:eastAsia="仿宋"/>
          <w:sz w:val="32"/>
          <w:szCs w:val="32"/>
          <w:rtl w:val="0"/>
          <w:lang w:val="zh-TW" w:eastAsia="zh-TW"/>
        </w:rPr>
        <w:t>元；</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2.</w:t>
      </w:r>
      <w:r>
        <w:rPr>
          <w:rFonts w:ascii="仿宋" w:cs="仿宋" w:hAnsi="仿宋" w:eastAsia="仿宋"/>
          <w:sz w:val="32"/>
          <w:szCs w:val="32"/>
          <w:rtl w:val="0"/>
          <w:lang w:val="zh-TW" w:eastAsia="zh-TW"/>
        </w:rPr>
        <w:t>人工干预分娩（施行手剥胎盘术、人工破膜术、人工剥膜术、静脉点滴催产术引产、子宫破裂修补术、产钳术、臀位牵引术、胎头吸引术、胎头旋转、臀位助产、毁胎手术分娩等项目）最高支付</w:t>
      </w:r>
      <w:r>
        <w:rPr>
          <w:rFonts w:ascii="仿宋" w:cs="仿宋" w:hAnsi="仿宋" w:eastAsia="仿宋"/>
          <w:sz w:val="32"/>
          <w:szCs w:val="32"/>
          <w:rtl w:val="0"/>
          <w:lang w:val="en-US"/>
        </w:rPr>
        <w:t>2300</w:t>
      </w:r>
      <w:r>
        <w:rPr>
          <w:rFonts w:ascii="仿宋" w:cs="仿宋" w:hAnsi="仿宋" w:eastAsia="仿宋"/>
          <w:sz w:val="32"/>
          <w:szCs w:val="32"/>
          <w:rtl w:val="0"/>
          <w:lang w:val="zh-TW" w:eastAsia="zh-TW"/>
        </w:rPr>
        <w:t xml:space="preserve">元； </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3.</w:t>
      </w:r>
      <w:r>
        <w:rPr>
          <w:rFonts w:ascii="仿宋" w:cs="仿宋" w:hAnsi="仿宋" w:eastAsia="仿宋"/>
          <w:sz w:val="32"/>
          <w:szCs w:val="32"/>
          <w:rtl w:val="0"/>
          <w:lang w:val="zh-TW" w:eastAsia="zh-TW"/>
        </w:rPr>
        <w:t>剖宫产最高支付</w:t>
      </w:r>
      <w:r>
        <w:rPr>
          <w:rFonts w:ascii="仿宋" w:cs="仿宋" w:hAnsi="仿宋" w:eastAsia="仿宋"/>
          <w:sz w:val="32"/>
          <w:szCs w:val="32"/>
          <w:rtl w:val="0"/>
          <w:lang w:val="en-US"/>
        </w:rPr>
        <w:t>2800</w:t>
      </w:r>
      <w:r>
        <w:rPr>
          <w:rFonts w:ascii="仿宋" w:cs="仿宋" w:hAnsi="仿宋" w:eastAsia="仿宋"/>
          <w:sz w:val="32"/>
          <w:szCs w:val="32"/>
          <w:rtl w:val="0"/>
          <w:lang w:val="zh-TW" w:eastAsia="zh-TW"/>
        </w:rPr>
        <w:t>元；</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4.</w:t>
      </w:r>
      <w:r>
        <w:rPr>
          <w:rFonts w:ascii="仿宋" w:cs="仿宋" w:hAnsi="仿宋" w:eastAsia="仿宋"/>
          <w:sz w:val="32"/>
          <w:szCs w:val="32"/>
          <w:rtl w:val="0"/>
          <w:lang w:val="zh-TW" w:eastAsia="zh-TW"/>
        </w:rPr>
        <w:t>多胞胎生育，每多生育一胎增加补贴</w:t>
      </w:r>
      <w:r>
        <w:rPr>
          <w:rFonts w:ascii="仿宋" w:cs="仿宋" w:hAnsi="仿宋" w:eastAsia="仿宋"/>
          <w:sz w:val="32"/>
          <w:szCs w:val="32"/>
          <w:rtl w:val="0"/>
          <w:lang w:val="en-US"/>
        </w:rPr>
        <w:t>500</w:t>
      </w:r>
      <w:r>
        <w:rPr>
          <w:rFonts w:ascii="仿宋" w:cs="仿宋" w:hAnsi="仿宋" w:eastAsia="仿宋"/>
          <w:sz w:val="32"/>
          <w:szCs w:val="32"/>
          <w:rtl w:val="0"/>
          <w:lang w:val="zh-TW" w:eastAsia="zh-TW"/>
        </w:rPr>
        <w:t>元。</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 xml:space="preserve">（三）计划生育医疗费用支付标准： </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1.</w:t>
      </w:r>
      <w:r>
        <w:rPr>
          <w:rFonts w:ascii="仿宋" w:cs="仿宋" w:hAnsi="仿宋" w:eastAsia="仿宋"/>
          <w:sz w:val="32"/>
          <w:szCs w:val="32"/>
          <w:rtl w:val="0"/>
          <w:lang w:val="zh-TW" w:eastAsia="zh-TW"/>
        </w:rPr>
        <w:t>因母婴原因不满</w:t>
      </w:r>
      <w:r>
        <w:rPr>
          <w:rFonts w:ascii="仿宋" w:cs="仿宋" w:hAnsi="仿宋" w:eastAsia="仿宋"/>
          <w:sz w:val="32"/>
          <w:szCs w:val="32"/>
          <w:rtl w:val="0"/>
          <w:lang w:val="en-US"/>
        </w:rPr>
        <w:t>2</w:t>
      </w:r>
      <w:r>
        <w:rPr>
          <w:rFonts w:ascii="仿宋" w:cs="仿宋" w:hAnsi="仿宋" w:eastAsia="仿宋"/>
          <w:sz w:val="32"/>
          <w:szCs w:val="32"/>
          <w:rtl w:val="0"/>
          <w:lang w:val="zh-TW" w:eastAsia="zh-TW"/>
        </w:rPr>
        <w:t>个月终止妊娠的，每次补贴最高支付</w:t>
      </w:r>
      <w:r>
        <w:rPr>
          <w:rFonts w:ascii="仿宋" w:cs="仿宋" w:hAnsi="仿宋" w:eastAsia="仿宋"/>
          <w:sz w:val="32"/>
          <w:szCs w:val="32"/>
          <w:rtl w:val="0"/>
          <w:lang w:val="en-US"/>
        </w:rPr>
        <w:t>120</w:t>
      </w:r>
      <w:r>
        <w:rPr>
          <w:rFonts w:ascii="仿宋" w:cs="仿宋" w:hAnsi="仿宋" w:eastAsia="仿宋"/>
          <w:sz w:val="32"/>
          <w:szCs w:val="32"/>
          <w:rtl w:val="0"/>
          <w:lang w:val="zh-TW" w:eastAsia="zh-TW"/>
        </w:rPr>
        <w:t xml:space="preserve">元； </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2.</w:t>
      </w:r>
      <w:r>
        <w:rPr>
          <w:rFonts w:ascii="仿宋" w:cs="仿宋" w:hAnsi="仿宋" w:eastAsia="仿宋"/>
          <w:sz w:val="32"/>
          <w:szCs w:val="32"/>
          <w:rtl w:val="0"/>
          <w:lang w:val="zh-TW" w:eastAsia="zh-TW"/>
        </w:rPr>
        <w:t>妊娠</w:t>
      </w:r>
      <w:r>
        <w:rPr>
          <w:rFonts w:ascii="仿宋" w:cs="仿宋" w:hAnsi="仿宋" w:eastAsia="仿宋"/>
          <w:sz w:val="32"/>
          <w:szCs w:val="32"/>
          <w:rtl w:val="0"/>
          <w:lang w:val="en-US"/>
        </w:rPr>
        <w:t>2</w:t>
      </w:r>
      <w:r>
        <w:rPr>
          <w:rFonts w:ascii="仿宋" w:cs="仿宋" w:hAnsi="仿宋" w:eastAsia="仿宋"/>
          <w:sz w:val="32"/>
          <w:szCs w:val="32"/>
          <w:rtl w:val="0"/>
          <w:lang w:val="zh-TW" w:eastAsia="zh-TW"/>
        </w:rPr>
        <w:t>个月以上</w:t>
      </w:r>
      <w:r>
        <w:rPr>
          <w:rFonts w:ascii="仿宋" w:cs="仿宋" w:hAnsi="仿宋" w:eastAsia="仿宋"/>
          <w:sz w:val="32"/>
          <w:szCs w:val="32"/>
          <w:rtl w:val="0"/>
          <w:lang w:val="en-US"/>
        </w:rPr>
        <w:t>7</w:t>
      </w:r>
      <w:r>
        <w:rPr>
          <w:rFonts w:ascii="仿宋" w:cs="仿宋" w:hAnsi="仿宋" w:eastAsia="仿宋"/>
          <w:sz w:val="32"/>
          <w:szCs w:val="32"/>
          <w:rtl w:val="0"/>
          <w:lang w:val="zh-TW" w:eastAsia="zh-TW"/>
        </w:rPr>
        <w:t>个月以下引产或流产住院补贴最高支付</w:t>
      </w:r>
      <w:r>
        <w:rPr>
          <w:rFonts w:ascii="仿宋" w:cs="仿宋" w:hAnsi="仿宋" w:eastAsia="仿宋"/>
          <w:sz w:val="32"/>
          <w:szCs w:val="32"/>
          <w:rtl w:val="0"/>
          <w:lang w:val="en-US"/>
        </w:rPr>
        <w:t>800</w:t>
      </w:r>
      <w:r>
        <w:rPr>
          <w:rFonts w:ascii="仿宋" w:cs="仿宋" w:hAnsi="仿宋" w:eastAsia="仿宋"/>
          <w:sz w:val="32"/>
          <w:szCs w:val="32"/>
          <w:rtl w:val="0"/>
          <w:lang w:val="zh-TW" w:eastAsia="zh-TW"/>
        </w:rPr>
        <w:t>元（</w:t>
      </w:r>
      <w:r>
        <w:rPr>
          <w:rFonts w:ascii="仿宋" w:cs="仿宋" w:hAnsi="仿宋" w:eastAsia="仿宋"/>
          <w:sz w:val="32"/>
          <w:szCs w:val="32"/>
          <w:rtl w:val="0"/>
          <w:lang w:val="en-US"/>
        </w:rPr>
        <w:t>7</w:t>
      </w:r>
      <w:r>
        <w:rPr>
          <w:rFonts w:ascii="仿宋" w:cs="仿宋" w:hAnsi="仿宋" w:eastAsia="仿宋"/>
          <w:sz w:val="32"/>
          <w:szCs w:val="32"/>
          <w:rtl w:val="0"/>
          <w:lang w:val="zh-TW" w:eastAsia="zh-TW"/>
        </w:rPr>
        <w:t>个月以上引产或流产按生育处理），</w:t>
      </w:r>
      <w:r>
        <w:rPr>
          <w:rFonts w:ascii="仿宋" w:cs="仿宋" w:hAnsi="仿宋" w:eastAsia="仿宋"/>
          <w:sz w:val="32"/>
          <w:szCs w:val="32"/>
          <w:rtl w:val="0"/>
          <w:lang w:val="en-US"/>
        </w:rPr>
        <w:t>2</w:t>
      </w:r>
      <w:r>
        <w:rPr>
          <w:rFonts w:ascii="仿宋" w:cs="仿宋" w:hAnsi="仿宋" w:eastAsia="仿宋"/>
          <w:sz w:val="32"/>
          <w:szCs w:val="32"/>
          <w:rtl w:val="0"/>
          <w:lang w:val="zh-TW" w:eastAsia="zh-TW"/>
        </w:rPr>
        <w:t>个月以上</w:t>
      </w:r>
      <w:r>
        <w:rPr>
          <w:rFonts w:ascii="仿宋" w:cs="仿宋" w:hAnsi="仿宋" w:eastAsia="仿宋"/>
          <w:sz w:val="32"/>
          <w:szCs w:val="32"/>
          <w:rtl w:val="0"/>
          <w:lang w:val="en-US"/>
        </w:rPr>
        <w:t>7</w:t>
      </w:r>
      <w:r>
        <w:rPr>
          <w:rFonts w:ascii="仿宋" w:cs="仿宋" w:hAnsi="仿宋" w:eastAsia="仿宋"/>
          <w:sz w:val="32"/>
          <w:szCs w:val="32"/>
          <w:rtl w:val="0"/>
          <w:lang w:val="zh-TW" w:eastAsia="zh-TW"/>
        </w:rPr>
        <w:t>个月以下引产或流产门诊补贴最高支付</w:t>
      </w:r>
      <w:r>
        <w:rPr>
          <w:rFonts w:ascii="仿宋" w:cs="仿宋" w:hAnsi="仿宋" w:eastAsia="仿宋"/>
          <w:sz w:val="32"/>
          <w:szCs w:val="32"/>
          <w:rtl w:val="0"/>
          <w:lang w:val="en-US"/>
        </w:rPr>
        <w:t>400</w:t>
      </w:r>
      <w:r>
        <w:rPr>
          <w:rFonts w:ascii="仿宋" w:cs="仿宋" w:hAnsi="仿宋" w:eastAsia="仿宋"/>
          <w:sz w:val="32"/>
          <w:szCs w:val="32"/>
          <w:rtl w:val="0"/>
          <w:lang w:val="zh-TW" w:eastAsia="zh-TW"/>
        </w:rPr>
        <w:t xml:space="preserve">元； </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3.</w:t>
      </w:r>
      <w:r>
        <w:rPr>
          <w:rFonts w:ascii="仿宋" w:cs="仿宋" w:hAnsi="仿宋" w:eastAsia="仿宋"/>
          <w:sz w:val="32"/>
          <w:szCs w:val="32"/>
          <w:rtl w:val="0"/>
          <w:lang w:val="zh-TW" w:eastAsia="zh-TW"/>
        </w:rPr>
        <w:t>节育手术每例最高补贴</w:t>
      </w:r>
      <w:r>
        <w:rPr>
          <w:rFonts w:ascii="仿宋" w:cs="仿宋" w:hAnsi="仿宋" w:eastAsia="仿宋"/>
          <w:sz w:val="32"/>
          <w:szCs w:val="32"/>
          <w:rtl w:val="0"/>
          <w:lang w:val="en-US"/>
        </w:rPr>
        <w:t>1500</w:t>
      </w:r>
      <w:r>
        <w:rPr>
          <w:rFonts w:ascii="仿宋" w:cs="仿宋" w:hAnsi="仿宋" w:eastAsia="仿宋"/>
          <w:sz w:val="32"/>
          <w:szCs w:val="32"/>
          <w:rtl w:val="0"/>
          <w:lang w:val="zh-TW" w:eastAsia="zh-TW"/>
        </w:rPr>
        <w:t xml:space="preserve">元； </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4.</w:t>
      </w:r>
      <w:r>
        <w:rPr>
          <w:rFonts w:ascii="仿宋" w:cs="仿宋" w:hAnsi="仿宋" w:eastAsia="仿宋"/>
          <w:sz w:val="32"/>
          <w:szCs w:val="32"/>
          <w:rtl w:val="0"/>
          <w:lang w:val="zh-TW" w:eastAsia="zh-TW"/>
        </w:rPr>
        <w:t>复通手术每例最高补贴</w:t>
      </w:r>
      <w:r>
        <w:rPr>
          <w:rFonts w:ascii="仿宋" w:cs="仿宋" w:hAnsi="仿宋" w:eastAsia="仿宋"/>
          <w:sz w:val="32"/>
          <w:szCs w:val="32"/>
          <w:rtl w:val="0"/>
          <w:lang w:val="en-US"/>
        </w:rPr>
        <w:t>2500</w:t>
      </w:r>
      <w:r>
        <w:rPr>
          <w:rFonts w:ascii="仿宋" w:cs="仿宋" w:hAnsi="仿宋" w:eastAsia="仿宋"/>
          <w:sz w:val="32"/>
          <w:szCs w:val="32"/>
          <w:rtl w:val="0"/>
          <w:lang w:val="zh-TW" w:eastAsia="zh-TW"/>
        </w:rPr>
        <w:t xml:space="preserve">元； </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5.</w:t>
      </w:r>
      <w:r>
        <w:rPr>
          <w:rFonts w:ascii="仿宋" w:cs="仿宋" w:hAnsi="仿宋" w:eastAsia="仿宋"/>
          <w:sz w:val="32"/>
          <w:szCs w:val="32"/>
          <w:rtl w:val="0"/>
          <w:lang w:val="zh-TW" w:eastAsia="zh-TW"/>
        </w:rPr>
        <w:t>门诊戴环、取环每次补贴</w:t>
      </w:r>
      <w:r>
        <w:rPr>
          <w:rFonts w:ascii="仿宋" w:cs="仿宋" w:hAnsi="仿宋" w:eastAsia="仿宋"/>
          <w:sz w:val="32"/>
          <w:szCs w:val="32"/>
          <w:rtl w:val="0"/>
          <w:lang w:val="en-US"/>
        </w:rPr>
        <w:t>50</w:t>
      </w:r>
      <w:r>
        <w:rPr>
          <w:rFonts w:ascii="仿宋" w:cs="仿宋" w:hAnsi="仿宋" w:eastAsia="仿宋"/>
          <w:sz w:val="32"/>
          <w:szCs w:val="32"/>
          <w:rtl w:val="0"/>
          <w:lang w:val="zh-TW" w:eastAsia="zh-TW"/>
        </w:rPr>
        <w:t>元（发生环镶嵌等住院按职工医保有关规定支付）。</w:t>
      </w:r>
    </w:p>
    <w:p>
      <w:pPr>
        <w:pStyle w:val="Normal.0"/>
        <w:spacing w:line="560" w:lineRule="exact"/>
        <w:ind w:firstLine="1008"/>
        <w:rPr>
          <w:rFonts w:ascii="楷体" w:cs="楷体" w:hAnsi="楷体" w:eastAsia="楷体"/>
          <w:outline w:val="0"/>
          <w:color w:val="000000"/>
          <w:spacing w:val="8"/>
          <w:sz w:val="32"/>
          <w:szCs w:val="32"/>
          <w:u w:color="000000"/>
          <w:shd w:val="clear" w:color="auto" w:fill="ffffff"/>
          <w:lang w:val="zh-TW" w:eastAsia="zh-TW"/>
          <w14:textFill>
            <w14:solidFill>
              <w14:srgbClr w14:val="000000"/>
            </w14:solidFill>
          </w14:textFill>
        </w:rPr>
      </w:pPr>
      <w:r>
        <w:rPr>
          <w:rFonts w:ascii="楷体" w:cs="楷体" w:hAnsi="楷体" w:eastAsia="楷体"/>
          <w:outline w:val="0"/>
          <w:color w:val="000000"/>
          <w:spacing w:val="8"/>
          <w:sz w:val="32"/>
          <w:szCs w:val="32"/>
          <w:u w:color="000000"/>
          <w:shd w:val="clear" w:color="auto" w:fill="ffffff"/>
          <w:rtl w:val="0"/>
          <w:lang w:val="zh-TW" w:eastAsia="zh-TW"/>
          <w14:textFill>
            <w14:solidFill>
              <w14:srgbClr w14:val="000000"/>
            </w14:solidFill>
          </w14:textFill>
        </w:rPr>
        <w:t>二、生育津贴</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（一）统筹区内按照生育津贴待遇标准连续缴费满</w:t>
      </w:r>
      <w:r>
        <w:rPr>
          <w:rFonts w:ascii="仿宋" w:cs="仿宋" w:hAnsi="仿宋" w:eastAsia="仿宋"/>
          <w:sz w:val="32"/>
          <w:szCs w:val="32"/>
          <w:rtl w:val="0"/>
          <w:lang w:val="en-US"/>
        </w:rPr>
        <w:t>12</w:t>
      </w:r>
      <w:r>
        <w:rPr>
          <w:rFonts w:ascii="仿宋" w:cs="仿宋" w:hAnsi="仿宋" w:eastAsia="仿宋"/>
          <w:sz w:val="32"/>
          <w:szCs w:val="32"/>
          <w:rtl w:val="0"/>
          <w:lang w:val="zh-TW" w:eastAsia="zh-TW"/>
        </w:rPr>
        <w:t>个月的女职工，可享受生育津贴待遇；生育时已正常缴费但缴费不满</w:t>
      </w:r>
      <w:r>
        <w:rPr>
          <w:rFonts w:ascii="仿宋" w:cs="仿宋" w:hAnsi="仿宋" w:eastAsia="仿宋"/>
          <w:sz w:val="32"/>
          <w:szCs w:val="32"/>
          <w:rtl w:val="0"/>
          <w:lang w:val="en-US"/>
        </w:rPr>
        <w:t>12</w:t>
      </w:r>
      <w:r>
        <w:rPr>
          <w:rFonts w:ascii="仿宋" w:cs="仿宋" w:hAnsi="仿宋" w:eastAsia="仿宋"/>
          <w:sz w:val="32"/>
          <w:szCs w:val="32"/>
          <w:rtl w:val="0"/>
          <w:lang w:val="zh-TW" w:eastAsia="zh-TW"/>
        </w:rPr>
        <w:t>个月的，连续缴费满</w:t>
      </w:r>
      <w:r>
        <w:rPr>
          <w:rFonts w:ascii="仿宋" w:cs="仿宋" w:hAnsi="仿宋" w:eastAsia="仿宋"/>
          <w:sz w:val="32"/>
          <w:szCs w:val="32"/>
          <w:rtl w:val="0"/>
          <w:lang w:val="en-US"/>
        </w:rPr>
        <w:t>12</w:t>
      </w:r>
      <w:r>
        <w:rPr>
          <w:rFonts w:ascii="仿宋" w:cs="仿宋" w:hAnsi="仿宋" w:eastAsia="仿宋"/>
          <w:sz w:val="32"/>
          <w:szCs w:val="32"/>
          <w:rtl w:val="0"/>
          <w:lang w:val="zh-TW" w:eastAsia="zh-TW"/>
        </w:rPr>
        <w:t>个月后可享受生育津贴待遇（</w:t>
      </w:r>
      <w:r>
        <w:rPr>
          <w:rFonts w:ascii="仿宋" w:cs="仿宋" w:hAnsi="仿宋" w:eastAsia="仿宋"/>
          <w:sz w:val="32"/>
          <w:szCs w:val="32"/>
          <w:rtl w:val="0"/>
          <w:lang w:val="en-US"/>
        </w:rPr>
        <w:t>3</w:t>
      </w:r>
      <w:r>
        <w:rPr>
          <w:rFonts w:ascii="仿宋" w:cs="仿宋" w:hAnsi="仿宋" w:eastAsia="仿宋"/>
          <w:sz w:val="32"/>
          <w:szCs w:val="32"/>
          <w:rtl w:val="0"/>
          <w:lang w:val="zh-TW" w:eastAsia="zh-TW"/>
        </w:rPr>
        <w:t>个月内补缴视为连续缴费）。终止妊娠或计划内生育，按照国家、省规定享受生育津贴：</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1.</w:t>
      </w:r>
      <w:r>
        <w:rPr>
          <w:rFonts w:ascii="仿宋" w:cs="仿宋" w:hAnsi="仿宋" w:eastAsia="仿宋"/>
          <w:sz w:val="32"/>
          <w:szCs w:val="32"/>
          <w:rtl w:val="0"/>
          <w:lang w:val="zh-TW" w:eastAsia="zh-TW"/>
        </w:rPr>
        <w:t>符合法律法规生育子女的，享受</w:t>
      </w:r>
      <w:r>
        <w:rPr>
          <w:rFonts w:ascii="仿宋" w:cs="仿宋" w:hAnsi="仿宋" w:eastAsia="仿宋"/>
          <w:sz w:val="32"/>
          <w:szCs w:val="32"/>
          <w:rtl w:val="0"/>
          <w:lang w:val="en-US"/>
        </w:rPr>
        <w:t>158</w:t>
      </w:r>
      <w:r>
        <w:rPr>
          <w:rFonts w:ascii="仿宋" w:cs="仿宋" w:hAnsi="仿宋" w:eastAsia="仿宋"/>
          <w:sz w:val="32"/>
          <w:szCs w:val="32"/>
          <w:rtl w:val="0"/>
          <w:lang w:val="zh-TW" w:eastAsia="zh-TW"/>
        </w:rPr>
        <w:t>天生育津贴；</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2.</w:t>
      </w:r>
      <w:r>
        <w:rPr>
          <w:rFonts w:ascii="仿宋" w:cs="仿宋" w:hAnsi="仿宋" w:eastAsia="仿宋"/>
          <w:sz w:val="32"/>
          <w:szCs w:val="32"/>
          <w:rtl w:val="0"/>
          <w:lang w:val="zh-TW" w:eastAsia="zh-TW"/>
        </w:rPr>
        <w:t>怀孕未满</w:t>
      </w:r>
      <w:r>
        <w:rPr>
          <w:rFonts w:ascii="仿宋" w:cs="仿宋" w:hAnsi="仿宋" w:eastAsia="仿宋"/>
          <w:sz w:val="32"/>
          <w:szCs w:val="32"/>
          <w:rtl w:val="0"/>
          <w:lang w:val="en-US"/>
        </w:rPr>
        <w:t>4</w:t>
      </w:r>
      <w:r>
        <w:rPr>
          <w:rFonts w:ascii="仿宋" w:cs="仿宋" w:hAnsi="仿宋" w:eastAsia="仿宋"/>
          <w:sz w:val="32"/>
          <w:szCs w:val="32"/>
          <w:rtl w:val="0"/>
          <w:lang w:val="zh-TW" w:eastAsia="zh-TW"/>
        </w:rPr>
        <w:t>个月流产的，享受</w:t>
      </w:r>
      <w:r>
        <w:rPr>
          <w:rFonts w:ascii="仿宋" w:cs="仿宋" w:hAnsi="仿宋" w:eastAsia="仿宋"/>
          <w:sz w:val="32"/>
          <w:szCs w:val="32"/>
          <w:rtl w:val="0"/>
          <w:lang w:val="en-US"/>
        </w:rPr>
        <w:t>15</w:t>
      </w:r>
      <w:r>
        <w:rPr>
          <w:rFonts w:ascii="仿宋" w:cs="仿宋" w:hAnsi="仿宋" w:eastAsia="仿宋"/>
          <w:sz w:val="32"/>
          <w:szCs w:val="32"/>
          <w:rtl w:val="0"/>
          <w:lang w:val="zh-TW" w:eastAsia="zh-TW"/>
        </w:rPr>
        <w:t>天生育津贴；</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3.</w:t>
      </w:r>
      <w:r>
        <w:rPr>
          <w:rFonts w:ascii="仿宋" w:cs="仿宋" w:hAnsi="仿宋" w:eastAsia="仿宋"/>
          <w:sz w:val="32"/>
          <w:szCs w:val="32"/>
          <w:rtl w:val="0"/>
          <w:lang w:val="zh-TW" w:eastAsia="zh-TW"/>
        </w:rPr>
        <w:t>怀孕满</w:t>
      </w:r>
      <w:r>
        <w:rPr>
          <w:rFonts w:ascii="仿宋" w:cs="仿宋" w:hAnsi="仿宋" w:eastAsia="仿宋"/>
          <w:sz w:val="32"/>
          <w:szCs w:val="32"/>
          <w:rtl w:val="0"/>
          <w:lang w:val="en-US"/>
        </w:rPr>
        <w:t>4</w:t>
      </w:r>
      <w:r>
        <w:rPr>
          <w:rFonts w:ascii="仿宋" w:cs="仿宋" w:hAnsi="仿宋" w:eastAsia="仿宋"/>
          <w:sz w:val="32"/>
          <w:szCs w:val="32"/>
          <w:rtl w:val="0"/>
          <w:lang w:val="zh-TW" w:eastAsia="zh-TW"/>
        </w:rPr>
        <w:t>个月流产的，享受</w:t>
      </w:r>
      <w:r>
        <w:rPr>
          <w:rFonts w:ascii="仿宋" w:cs="仿宋" w:hAnsi="仿宋" w:eastAsia="仿宋"/>
          <w:sz w:val="32"/>
          <w:szCs w:val="32"/>
          <w:rtl w:val="0"/>
          <w:lang w:val="en-US"/>
        </w:rPr>
        <w:t>42</w:t>
      </w:r>
      <w:r>
        <w:rPr>
          <w:rFonts w:ascii="仿宋" w:cs="仿宋" w:hAnsi="仿宋" w:eastAsia="仿宋"/>
          <w:sz w:val="32"/>
          <w:szCs w:val="32"/>
          <w:rtl w:val="0"/>
          <w:lang w:val="zh-TW" w:eastAsia="zh-TW"/>
        </w:rPr>
        <w:t>天生育津贴；</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4.</w:t>
      </w:r>
      <w:r>
        <w:rPr>
          <w:rFonts w:ascii="仿宋" w:cs="仿宋" w:hAnsi="仿宋" w:eastAsia="仿宋"/>
          <w:sz w:val="32"/>
          <w:szCs w:val="32"/>
          <w:rtl w:val="0"/>
          <w:lang w:val="zh-TW" w:eastAsia="zh-TW"/>
        </w:rPr>
        <w:t xml:space="preserve">职工施行下列节育措施的，享受生育津贴： </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w:t>
      </w:r>
      <w:r>
        <w:rPr>
          <w:rFonts w:ascii="仿宋" w:cs="仿宋" w:hAnsi="仿宋" w:eastAsia="仿宋"/>
          <w:sz w:val="32"/>
          <w:szCs w:val="32"/>
          <w:rtl w:val="0"/>
          <w:lang w:val="en-US"/>
        </w:rPr>
        <w:t>1</w:t>
      </w:r>
      <w:r>
        <w:rPr>
          <w:rFonts w:ascii="仿宋" w:cs="仿宋" w:hAnsi="仿宋" w:eastAsia="仿宋"/>
          <w:sz w:val="32"/>
          <w:szCs w:val="32"/>
          <w:rtl w:val="0"/>
          <w:lang w:val="zh-TW" w:eastAsia="zh-TW"/>
        </w:rPr>
        <w:t>）放置、取出宫内节育器的，自手术之日起享受</w:t>
      </w:r>
      <w:r>
        <w:rPr>
          <w:rFonts w:ascii="仿宋" w:cs="仿宋" w:hAnsi="仿宋" w:eastAsia="仿宋"/>
          <w:sz w:val="32"/>
          <w:szCs w:val="32"/>
          <w:rtl w:val="0"/>
          <w:lang w:val="en-US"/>
        </w:rPr>
        <w:t>2</w:t>
      </w:r>
      <w:r>
        <w:rPr>
          <w:rFonts w:ascii="仿宋" w:cs="仿宋" w:hAnsi="仿宋" w:eastAsia="仿宋"/>
          <w:sz w:val="32"/>
          <w:szCs w:val="32"/>
          <w:rtl w:val="0"/>
          <w:lang w:val="zh-TW" w:eastAsia="zh-TW"/>
        </w:rPr>
        <w:t xml:space="preserve">天生育津贴； </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w:t>
      </w:r>
      <w:r>
        <w:rPr>
          <w:rFonts w:ascii="仿宋" w:cs="仿宋" w:hAnsi="仿宋" w:eastAsia="仿宋"/>
          <w:sz w:val="32"/>
          <w:szCs w:val="32"/>
          <w:rtl w:val="0"/>
          <w:lang w:val="en-US"/>
        </w:rPr>
        <w:t>2</w:t>
      </w:r>
      <w:r>
        <w:rPr>
          <w:rFonts w:ascii="仿宋" w:cs="仿宋" w:hAnsi="仿宋" w:eastAsia="仿宋"/>
          <w:sz w:val="32"/>
          <w:szCs w:val="32"/>
          <w:rtl w:val="0"/>
          <w:lang w:val="zh-TW" w:eastAsia="zh-TW"/>
        </w:rPr>
        <w:t>）放置、取出皮下埋植剂的，享受</w:t>
      </w:r>
      <w:r>
        <w:rPr>
          <w:rFonts w:ascii="仿宋" w:cs="仿宋" w:hAnsi="仿宋" w:eastAsia="仿宋"/>
          <w:sz w:val="32"/>
          <w:szCs w:val="32"/>
          <w:rtl w:val="0"/>
          <w:lang w:val="en-US"/>
        </w:rPr>
        <w:t>3</w:t>
      </w:r>
      <w:r>
        <w:rPr>
          <w:rFonts w:ascii="仿宋" w:cs="仿宋" w:hAnsi="仿宋" w:eastAsia="仿宋"/>
          <w:sz w:val="32"/>
          <w:szCs w:val="32"/>
          <w:rtl w:val="0"/>
          <w:lang w:val="zh-TW" w:eastAsia="zh-TW"/>
        </w:rPr>
        <w:t xml:space="preserve">天生育津贴； </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w:t>
      </w:r>
      <w:r>
        <w:rPr>
          <w:rFonts w:ascii="仿宋" w:cs="仿宋" w:hAnsi="仿宋" w:eastAsia="仿宋"/>
          <w:sz w:val="32"/>
          <w:szCs w:val="32"/>
          <w:rtl w:val="0"/>
          <w:lang w:val="en-US"/>
        </w:rPr>
        <w:t>3</w:t>
      </w:r>
      <w:r>
        <w:rPr>
          <w:rFonts w:ascii="仿宋" w:cs="仿宋" w:hAnsi="仿宋" w:eastAsia="仿宋"/>
          <w:sz w:val="32"/>
          <w:szCs w:val="32"/>
          <w:rtl w:val="0"/>
          <w:lang w:val="zh-TW" w:eastAsia="zh-TW"/>
        </w:rPr>
        <w:t>）施行输精管结扎的，享受</w:t>
      </w:r>
      <w:r>
        <w:rPr>
          <w:rFonts w:ascii="仿宋" w:cs="仿宋" w:hAnsi="仿宋" w:eastAsia="仿宋"/>
          <w:sz w:val="32"/>
          <w:szCs w:val="32"/>
          <w:rtl w:val="0"/>
          <w:lang w:val="en-US"/>
        </w:rPr>
        <w:t>7</w:t>
      </w:r>
      <w:r>
        <w:rPr>
          <w:rFonts w:ascii="仿宋" w:cs="仿宋" w:hAnsi="仿宋" w:eastAsia="仿宋"/>
          <w:sz w:val="32"/>
          <w:szCs w:val="32"/>
          <w:rtl w:val="0"/>
          <w:lang w:val="zh-TW" w:eastAsia="zh-TW"/>
        </w:rPr>
        <w:t xml:space="preserve">天生育津贴； </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w:t>
      </w:r>
      <w:r>
        <w:rPr>
          <w:rFonts w:ascii="仿宋" w:cs="仿宋" w:hAnsi="仿宋" w:eastAsia="仿宋"/>
          <w:sz w:val="32"/>
          <w:szCs w:val="32"/>
          <w:rtl w:val="0"/>
          <w:lang w:val="en-US"/>
        </w:rPr>
        <w:t>4</w:t>
      </w:r>
      <w:r>
        <w:rPr>
          <w:rFonts w:ascii="仿宋" w:cs="仿宋" w:hAnsi="仿宋" w:eastAsia="仿宋"/>
          <w:sz w:val="32"/>
          <w:szCs w:val="32"/>
          <w:rtl w:val="0"/>
          <w:lang w:val="zh-TW" w:eastAsia="zh-TW"/>
        </w:rPr>
        <w:t>）施行输卵管结扎的，享受</w:t>
      </w:r>
      <w:r>
        <w:rPr>
          <w:rFonts w:ascii="仿宋" w:cs="仿宋" w:hAnsi="仿宋" w:eastAsia="仿宋"/>
          <w:sz w:val="32"/>
          <w:szCs w:val="32"/>
          <w:rtl w:val="0"/>
          <w:lang w:val="en-US"/>
        </w:rPr>
        <w:t>21</w:t>
      </w:r>
      <w:r>
        <w:rPr>
          <w:rFonts w:ascii="仿宋" w:cs="仿宋" w:hAnsi="仿宋" w:eastAsia="仿宋"/>
          <w:sz w:val="32"/>
          <w:szCs w:val="32"/>
          <w:rtl w:val="0"/>
          <w:lang w:val="zh-TW" w:eastAsia="zh-TW"/>
        </w:rPr>
        <w:t xml:space="preserve">天生育津贴。 </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5.</w:t>
      </w:r>
      <w:r>
        <w:rPr>
          <w:rFonts w:ascii="仿宋" w:cs="仿宋" w:hAnsi="仿宋" w:eastAsia="仿宋"/>
          <w:sz w:val="32"/>
          <w:szCs w:val="32"/>
          <w:rtl w:val="0"/>
          <w:lang w:val="zh-TW" w:eastAsia="zh-TW"/>
        </w:rPr>
        <w:t xml:space="preserve">属于下列情况的，增加生育津贴： </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w:t>
      </w:r>
      <w:r>
        <w:rPr>
          <w:rFonts w:ascii="仿宋" w:cs="仿宋" w:hAnsi="仿宋" w:eastAsia="仿宋"/>
          <w:sz w:val="32"/>
          <w:szCs w:val="32"/>
          <w:rtl w:val="0"/>
          <w:lang w:val="en-US"/>
        </w:rPr>
        <w:t>1</w:t>
      </w:r>
      <w:r>
        <w:rPr>
          <w:rFonts w:ascii="仿宋" w:cs="仿宋" w:hAnsi="仿宋" w:eastAsia="仿宋"/>
          <w:sz w:val="32"/>
          <w:szCs w:val="32"/>
          <w:rtl w:val="0"/>
          <w:lang w:val="zh-TW" w:eastAsia="zh-TW"/>
        </w:rPr>
        <w:t>）剖宫产、人工干预分娩的，增加</w:t>
      </w:r>
      <w:r>
        <w:rPr>
          <w:rFonts w:ascii="仿宋" w:cs="仿宋" w:hAnsi="仿宋" w:eastAsia="仿宋"/>
          <w:sz w:val="32"/>
          <w:szCs w:val="32"/>
          <w:rtl w:val="0"/>
          <w:lang w:val="en-US"/>
        </w:rPr>
        <w:t>15</w:t>
      </w:r>
      <w:r>
        <w:rPr>
          <w:rFonts w:ascii="仿宋" w:cs="仿宋" w:hAnsi="仿宋" w:eastAsia="仿宋"/>
          <w:sz w:val="32"/>
          <w:szCs w:val="32"/>
          <w:rtl w:val="0"/>
          <w:lang w:val="zh-TW" w:eastAsia="zh-TW"/>
        </w:rPr>
        <w:t xml:space="preserve">天生育津贴； </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w:t>
      </w:r>
      <w:r>
        <w:rPr>
          <w:rFonts w:ascii="仿宋" w:cs="仿宋" w:hAnsi="仿宋" w:eastAsia="仿宋"/>
          <w:sz w:val="32"/>
          <w:szCs w:val="32"/>
          <w:rtl w:val="0"/>
          <w:lang w:val="en-US"/>
        </w:rPr>
        <w:t>2</w:t>
      </w:r>
      <w:r>
        <w:rPr>
          <w:rFonts w:ascii="仿宋" w:cs="仿宋" w:hAnsi="仿宋" w:eastAsia="仿宋"/>
          <w:sz w:val="32"/>
          <w:szCs w:val="32"/>
          <w:rtl w:val="0"/>
          <w:lang w:val="zh-TW" w:eastAsia="zh-TW"/>
        </w:rPr>
        <w:t>）生育多胞胎的，每多生育一个婴儿，增加</w:t>
      </w:r>
      <w:r>
        <w:rPr>
          <w:rFonts w:ascii="仿宋" w:cs="仿宋" w:hAnsi="仿宋" w:eastAsia="仿宋"/>
          <w:sz w:val="32"/>
          <w:szCs w:val="32"/>
          <w:rtl w:val="0"/>
          <w:lang w:val="en-US"/>
        </w:rPr>
        <w:t>15</w:t>
      </w:r>
      <w:r>
        <w:rPr>
          <w:rFonts w:ascii="仿宋" w:cs="仿宋" w:hAnsi="仿宋" w:eastAsia="仿宋"/>
          <w:sz w:val="32"/>
          <w:szCs w:val="32"/>
          <w:rtl w:val="0"/>
          <w:lang w:val="zh-TW" w:eastAsia="zh-TW"/>
        </w:rPr>
        <w:t xml:space="preserve">天生育津贴； </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w:t>
      </w:r>
      <w:r>
        <w:rPr>
          <w:rFonts w:ascii="仿宋" w:cs="仿宋" w:hAnsi="仿宋" w:eastAsia="仿宋"/>
          <w:sz w:val="32"/>
          <w:szCs w:val="32"/>
          <w:rtl w:val="0"/>
          <w:lang w:val="en-US"/>
        </w:rPr>
        <w:t>3</w:t>
      </w:r>
      <w:r>
        <w:rPr>
          <w:rFonts w:ascii="仿宋" w:cs="仿宋" w:hAnsi="仿宋" w:eastAsia="仿宋"/>
          <w:sz w:val="32"/>
          <w:szCs w:val="32"/>
          <w:rtl w:val="0"/>
          <w:lang w:val="zh-TW" w:eastAsia="zh-TW"/>
        </w:rPr>
        <w:t>）施行终止妊娠手术同时放置宫内节育器的，增加</w:t>
      </w:r>
      <w:r>
        <w:rPr>
          <w:rFonts w:ascii="仿宋" w:cs="仿宋" w:hAnsi="仿宋" w:eastAsia="仿宋"/>
          <w:sz w:val="32"/>
          <w:szCs w:val="32"/>
          <w:rtl w:val="0"/>
          <w:lang w:val="en-US"/>
        </w:rPr>
        <w:t>2</w:t>
      </w:r>
      <w:r>
        <w:rPr>
          <w:rFonts w:ascii="仿宋" w:cs="仿宋" w:hAnsi="仿宋" w:eastAsia="仿宋"/>
          <w:sz w:val="32"/>
          <w:szCs w:val="32"/>
          <w:rtl w:val="0"/>
          <w:lang w:val="zh-TW" w:eastAsia="zh-TW"/>
        </w:rPr>
        <w:t xml:space="preserve">天生育津贴； </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w:t>
      </w:r>
      <w:r>
        <w:rPr>
          <w:rFonts w:ascii="仿宋" w:cs="仿宋" w:hAnsi="仿宋" w:eastAsia="仿宋"/>
          <w:sz w:val="32"/>
          <w:szCs w:val="32"/>
          <w:rtl w:val="0"/>
          <w:lang w:val="en-US"/>
        </w:rPr>
        <w:t>4</w:t>
      </w:r>
      <w:r>
        <w:rPr>
          <w:rFonts w:ascii="仿宋" w:cs="仿宋" w:hAnsi="仿宋" w:eastAsia="仿宋"/>
          <w:sz w:val="32"/>
          <w:szCs w:val="32"/>
          <w:rtl w:val="0"/>
          <w:lang w:val="zh-TW" w:eastAsia="zh-TW"/>
        </w:rPr>
        <w:t>）施行终止妊娠手术同时施行输卵管结扎的，增加</w:t>
      </w:r>
      <w:r>
        <w:rPr>
          <w:rFonts w:ascii="仿宋" w:cs="仿宋" w:hAnsi="仿宋" w:eastAsia="仿宋"/>
          <w:sz w:val="32"/>
          <w:szCs w:val="32"/>
          <w:rtl w:val="0"/>
          <w:lang w:val="en-US"/>
        </w:rPr>
        <w:t>10</w:t>
      </w:r>
      <w:r>
        <w:rPr>
          <w:rFonts w:ascii="仿宋" w:cs="仿宋" w:hAnsi="仿宋" w:eastAsia="仿宋"/>
          <w:sz w:val="32"/>
          <w:szCs w:val="32"/>
          <w:rtl w:val="0"/>
          <w:lang w:val="zh-TW" w:eastAsia="zh-TW"/>
        </w:rPr>
        <w:t xml:space="preserve">天生育津贴。 </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（二）生育津贴的计算：职工所在用人单位上年度在职职工月平均工资除以</w:t>
      </w:r>
      <w:r>
        <w:rPr>
          <w:rFonts w:ascii="仿宋" w:cs="仿宋" w:hAnsi="仿宋" w:eastAsia="仿宋"/>
          <w:sz w:val="32"/>
          <w:szCs w:val="32"/>
          <w:rtl w:val="0"/>
          <w:lang w:val="en-US"/>
        </w:rPr>
        <w:t>30</w:t>
      </w:r>
      <w:r>
        <w:rPr>
          <w:rFonts w:ascii="仿宋" w:cs="仿宋" w:hAnsi="仿宋" w:eastAsia="仿宋"/>
          <w:sz w:val="32"/>
          <w:szCs w:val="32"/>
          <w:rtl w:val="0"/>
          <w:lang w:val="zh-TW" w:eastAsia="zh-TW"/>
        </w:rPr>
        <w:t>再乘以生育津贴天数。</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（三）新开户的参保单位，上年度本单位缴费月数不足一年的，以实际缴费月数计算上年度本单位月平均工资；本年度新开户的参保单位，以本年度首次申领生育津贴的实际缴费月数计算本单位月平均工资。</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四）生育津贴是职工产假期间的工资，职工休产假期间单位要为其缴纳社会保险，其中职工个人缴费部分可由单位从生育保险津贴中代扣代缴。生育津贴不得低于当地职工最低工资标准，生育津贴低于女职工本人工资标准的，差额部分由用人单位补足。</w:t>
      </w:r>
    </w:p>
    <w:p>
      <w:pPr>
        <w:pStyle w:val="Normal.0"/>
        <w:spacing w:line="560" w:lineRule="exact"/>
        <w:ind w:firstLine="1008"/>
        <w:rPr>
          <w:rFonts w:ascii="楷体" w:cs="楷体" w:hAnsi="楷体" w:eastAsia="楷体"/>
          <w:outline w:val="0"/>
          <w:color w:val="000000"/>
          <w:spacing w:val="8"/>
          <w:sz w:val="32"/>
          <w:szCs w:val="32"/>
          <w:u w:color="000000"/>
          <w:shd w:val="clear" w:color="auto" w:fill="ffffff"/>
          <w:lang w:val="zh-TW" w:eastAsia="zh-TW"/>
          <w14:textFill>
            <w14:solidFill>
              <w14:srgbClr w14:val="000000"/>
            </w14:solidFill>
          </w14:textFill>
        </w:rPr>
      </w:pPr>
      <w:r>
        <w:rPr>
          <w:rFonts w:ascii="楷体" w:cs="楷体" w:hAnsi="楷体" w:eastAsia="楷体"/>
          <w:outline w:val="0"/>
          <w:color w:val="000000"/>
          <w:spacing w:val="8"/>
          <w:sz w:val="32"/>
          <w:szCs w:val="32"/>
          <w:u w:color="000000"/>
          <w:shd w:val="clear" w:color="auto" w:fill="ffffff"/>
          <w:rtl w:val="0"/>
          <w:lang w:val="zh-TW" w:eastAsia="zh-TW"/>
          <w14:textFill>
            <w14:solidFill>
              <w14:srgbClr w14:val="000000"/>
            </w14:solidFill>
          </w14:textFill>
        </w:rPr>
        <w:t>三、生育待遇的享受</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（一）以灵活就业人员身份参加职工基本医疗保险的，按我市支付标准的</w:t>
      </w:r>
      <w:r>
        <w:rPr>
          <w:rFonts w:ascii="仿宋" w:cs="仿宋" w:hAnsi="仿宋" w:eastAsia="仿宋"/>
          <w:sz w:val="32"/>
          <w:szCs w:val="32"/>
          <w:rtl w:val="0"/>
          <w:lang w:val="en-US"/>
        </w:rPr>
        <w:t>50%</w:t>
      </w:r>
      <w:r>
        <w:rPr>
          <w:rFonts w:ascii="仿宋" w:cs="仿宋" w:hAnsi="仿宋" w:eastAsia="仿宋"/>
          <w:sz w:val="32"/>
          <w:szCs w:val="32"/>
          <w:rtl w:val="0"/>
          <w:lang w:val="zh-TW" w:eastAsia="zh-TW"/>
        </w:rPr>
        <w:t>享受生育医疗费待遇，不享受生育津贴待遇。参加生育保险的男职工未就业配偶，按我市支付标准的</w:t>
      </w:r>
      <w:r>
        <w:rPr>
          <w:rFonts w:ascii="仿宋" w:cs="仿宋" w:hAnsi="仿宋" w:eastAsia="仿宋"/>
          <w:sz w:val="32"/>
          <w:szCs w:val="32"/>
          <w:rtl w:val="0"/>
          <w:lang w:val="en-US"/>
        </w:rPr>
        <w:t>50%</w:t>
      </w:r>
      <w:r>
        <w:rPr>
          <w:rFonts w:ascii="仿宋" w:cs="仿宋" w:hAnsi="仿宋" w:eastAsia="仿宋"/>
          <w:sz w:val="32"/>
          <w:szCs w:val="32"/>
          <w:rtl w:val="0"/>
          <w:lang w:val="zh-TW" w:eastAsia="zh-TW"/>
        </w:rPr>
        <w:t>享受生育医疗费待遇，不享受生育津贴待遇；其配偶已参加城乡居民基本医疗保险的，应按照城乡居民基本医疗保险规定定额报销生育医疗费，不享受生育保险待遇。</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（二）下列医疗费用，不属于生育保险待遇范围：</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1.</w:t>
      </w:r>
      <w:r>
        <w:rPr>
          <w:rFonts w:ascii="仿宋" w:cs="仿宋" w:hAnsi="仿宋" w:eastAsia="仿宋"/>
          <w:sz w:val="32"/>
          <w:szCs w:val="32"/>
          <w:rtl w:val="0"/>
          <w:lang w:val="zh-TW" w:eastAsia="zh-TW"/>
        </w:rPr>
        <w:t>早孕反应及保胎的；</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2.</w:t>
      </w:r>
      <w:r>
        <w:rPr>
          <w:rFonts w:ascii="仿宋" w:cs="仿宋" w:hAnsi="仿宋" w:eastAsia="仿宋"/>
          <w:sz w:val="32"/>
          <w:szCs w:val="32"/>
          <w:rtl w:val="0"/>
          <w:lang w:val="zh-TW" w:eastAsia="zh-TW"/>
        </w:rPr>
        <w:t>治疗不孕症的；</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3.</w:t>
      </w:r>
      <w:r>
        <w:rPr>
          <w:rFonts w:ascii="仿宋" w:cs="仿宋" w:hAnsi="仿宋" w:eastAsia="仿宋"/>
          <w:sz w:val="32"/>
          <w:szCs w:val="32"/>
          <w:rtl w:val="0"/>
          <w:lang w:val="zh-TW" w:eastAsia="zh-TW"/>
        </w:rPr>
        <w:t>因犯罪、酗酒、自伤、他伤、交通事故造成妊娠终止的；</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4.</w:t>
      </w:r>
      <w:r>
        <w:rPr>
          <w:rFonts w:ascii="仿宋" w:cs="仿宋" w:hAnsi="仿宋" w:eastAsia="仿宋"/>
          <w:sz w:val="32"/>
          <w:szCs w:val="32"/>
          <w:rtl w:val="0"/>
          <w:lang w:val="zh-TW" w:eastAsia="zh-TW"/>
        </w:rPr>
        <w:t>职工计划内生育或者实施计划生育，因发生医疗事故进行治疗的；</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5.</w:t>
      </w:r>
      <w:r>
        <w:rPr>
          <w:rFonts w:ascii="仿宋" w:cs="仿宋" w:hAnsi="仿宋" w:eastAsia="仿宋"/>
          <w:sz w:val="32"/>
          <w:szCs w:val="32"/>
          <w:rtl w:val="0"/>
          <w:lang w:val="zh-TW" w:eastAsia="zh-TW"/>
        </w:rPr>
        <w:t>胚胎移植的；</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6.</w:t>
      </w:r>
      <w:r>
        <w:rPr>
          <w:rFonts w:ascii="仿宋" w:cs="仿宋" w:hAnsi="仿宋" w:eastAsia="仿宋"/>
          <w:sz w:val="32"/>
          <w:szCs w:val="32"/>
          <w:rtl w:val="0"/>
          <w:lang w:val="zh-TW" w:eastAsia="zh-TW"/>
        </w:rPr>
        <w:t>护理、治疗婴儿的；</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7.</w:t>
      </w:r>
      <w:r>
        <w:rPr>
          <w:rFonts w:ascii="仿宋" w:cs="仿宋" w:hAnsi="仿宋" w:eastAsia="仿宋"/>
          <w:sz w:val="32"/>
          <w:szCs w:val="32"/>
          <w:rtl w:val="0"/>
          <w:lang w:val="zh-TW" w:eastAsia="zh-TW"/>
        </w:rPr>
        <w:t>女职工在境外生育的；</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en-US"/>
        </w:rPr>
        <w:t>8.</w:t>
      </w:r>
      <w:r>
        <w:rPr>
          <w:rFonts w:ascii="仿宋" w:cs="仿宋" w:hAnsi="仿宋" w:eastAsia="仿宋"/>
          <w:sz w:val="32"/>
          <w:szCs w:val="32"/>
          <w:rtl w:val="0"/>
          <w:lang w:val="zh-TW" w:eastAsia="zh-TW"/>
        </w:rPr>
        <w:t>其他应当由个人负担的医疗费用。</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（三）参加生育保险的职工因生育、终止妊娠或实施计划生育手术出现合并症或并发症的合规医疗费用，由职工基本医疗保险基金支付。</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四）参加生育保险的女职工异地备案后生育的，按参保地政策报销生育医疗费、享受生育津贴；赴港澳台和国外生育的，按参保地政策享受生育津贴，生育医疗费由个人负担。参保人员不具备领取生育津贴条件的，由用人单位按原渠道自行解决。</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（五）生育保险待遇申报时限为自出院之日起</w:t>
      </w:r>
      <w:r>
        <w:rPr>
          <w:rFonts w:ascii="仿宋" w:cs="仿宋" w:hAnsi="仿宋" w:eastAsia="仿宋"/>
          <w:sz w:val="32"/>
          <w:szCs w:val="32"/>
          <w:rtl w:val="0"/>
          <w:lang w:val="en-US"/>
        </w:rPr>
        <w:t>12</w:t>
      </w:r>
      <w:r>
        <w:rPr>
          <w:rFonts w:ascii="仿宋" w:cs="仿宋" w:hAnsi="仿宋" w:eastAsia="仿宋"/>
          <w:sz w:val="32"/>
          <w:szCs w:val="32"/>
          <w:rtl w:val="0"/>
          <w:lang w:val="zh-TW" w:eastAsia="zh-TW"/>
        </w:rPr>
        <w:t>个月内，如遇特殊情况可延长</w:t>
      </w:r>
      <w:r>
        <w:rPr>
          <w:rFonts w:ascii="仿宋" w:cs="仿宋" w:hAnsi="仿宋" w:eastAsia="仿宋"/>
          <w:sz w:val="32"/>
          <w:szCs w:val="32"/>
          <w:rtl w:val="0"/>
          <w:lang w:val="en-US"/>
        </w:rPr>
        <w:t>6</w:t>
      </w:r>
      <w:r>
        <w:rPr>
          <w:rFonts w:ascii="仿宋" w:cs="仿宋" w:hAnsi="仿宋" w:eastAsia="仿宋"/>
          <w:sz w:val="32"/>
          <w:szCs w:val="32"/>
          <w:rtl w:val="0"/>
          <w:lang w:val="zh-TW" w:eastAsia="zh-TW"/>
        </w:rPr>
        <w:t>个月，逾期视为自动放弃。</w:t>
      </w:r>
    </w:p>
    <w:p>
      <w:pPr>
        <w:pStyle w:val="Normal.0"/>
        <w:spacing w:line="560" w:lineRule="exact"/>
        <w:ind w:firstLine="640"/>
        <w:rPr>
          <w:rFonts w:ascii="黑体" w:cs="黑体" w:hAnsi="黑体" w:eastAsia="黑体"/>
          <w:outline w:val="0"/>
          <w:color w:val="000000"/>
          <w:sz w:val="32"/>
          <w:szCs w:val="32"/>
          <w:u w:color="000000"/>
          <w:shd w:val="nil" w:color="auto" w:fill="auto"/>
          <w:lang w:val="zh-TW" w:eastAsia="zh-TW"/>
          <w14:textFill>
            <w14:solidFill>
              <w14:srgbClr w14:val="000000"/>
            </w14:solidFill>
          </w14:textFill>
        </w:rPr>
      </w:pPr>
      <w:r>
        <w:rPr>
          <w:rFonts w:ascii="黑体" w:cs="黑体" w:hAnsi="黑体" w:eastAsia="黑体"/>
          <w:sz w:val="32"/>
          <w:szCs w:val="32"/>
          <w:u w:val="none"/>
          <w:rtl w:val="0"/>
          <w:lang w:val="zh-TW" w:eastAsia="zh-TW"/>
        </w:rPr>
        <w:t>第五十七条 异地就医待遇</w:t>
      </w:r>
    </w:p>
    <w:p>
      <w:pPr>
        <w:pStyle w:val="Body Text"/>
        <w:spacing w:line="560" w:lineRule="exact"/>
        <w:ind w:firstLine="640"/>
        <w:rPr>
          <w:rFonts w:ascii="楷体" w:cs="楷体" w:hAnsi="楷体" w:eastAsia="楷体"/>
        </w:rPr>
      </w:pPr>
      <w:r>
        <w:rPr>
          <w:rFonts w:ascii="楷体" w:cs="楷体" w:hAnsi="楷体" w:eastAsia="楷体"/>
          <w:rtl w:val="0"/>
          <w:lang w:val="zh-TW" w:eastAsia="zh-TW"/>
        </w:rPr>
        <w:t>（一）省内就医待遇</w:t>
      </w:r>
    </w:p>
    <w:p>
      <w:pPr>
        <w:pStyle w:val="Body Text"/>
        <w:spacing w:line="560" w:lineRule="exact"/>
        <w:ind w:firstLine="640"/>
        <w:rPr>
          <w:rFonts w:ascii="仿宋" w:cs="仿宋" w:hAnsi="仿宋" w:eastAsia="仿宋"/>
        </w:rPr>
      </w:pPr>
      <w:r>
        <w:rPr>
          <w:rFonts w:ascii="仿宋" w:cs="仿宋" w:hAnsi="仿宋" w:eastAsia="仿宋"/>
          <w:rtl w:val="0"/>
          <w:lang w:val="zh-TW" w:eastAsia="zh-TW"/>
        </w:rPr>
        <w:t>本市参保人员可按规定在河北省内所有统筹区选择已开通异地就医住院、门诊费用直接结算定点医疗机构和定点零售药店就医购药并直接结算，实行同级定点医疗机构相同待遇政策。</w:t>
      </w:r>
    </w:p>
    <w:p>
      <w:pPr>
        <w:pStyle w:val="Body Text"/>
        <w:spacing w:line="560" w:lineRule="exact"/>
        <w:ind w:firstLine="640"/>
        <w:rPr>
          <w:rFonts w:ascii="楷体" w:cs="楷体" w:hAnsi="楷体" w:eastAsia="楷体"/>
        </w:rPr>
      </w:pPr>
      <w:r>
        <w:rPr>
          <w:rFonts w:ascii="楷体" w:cs="楷体" w:hAnsi="楷体" w:eastAsia="楷体"/>
          <w:rtl w:val="0"/>
          <w:lang w:val="zh-TW" w:eastAsia="zh-TW"/>
        </w:rPr>
        <w:t>（二）跨省异地就医待遇</w:t>
      </w:r>
    </w:p>
    <w:p>
      <w:pPr>
        <w:pStyle w:val="Body Text"/>
        <w:spacing w:line="560" w:lineRule="exact"/>
        <w:ind w:firstLine="643"/>
        <w:rPr>
          <w:rFonts w:ascii="仿宋" w:cs="仿宋" w:hAnsi="仿宋" w:eastAsia="仿宋"/>
        </w:rPr>
      </w:pPr>
      <w:r>
        <w:rPr>
          <w:rFonts w:ascii="仿宋" w:cs="仿宋" w:hAnsi="仿宋" w:eastAsia="仿宋"/>
          <w:b w:val="1"/>
          <w:bCs w:val="1"/>
          <w:rtl w:val="0"/>
          <w:lang w:val="zh-TW" w:eastAsia="zh-TW"/>
        </w:rPr>
        <w:t>1</w:t>
      </w:r>
      <w:r>
        <w:rPr>
          <w:rFonts w:ascii="仿宋" w:cs="仿宋" w:hAnsi="仿宋" w:eastAsia="仿宋"/>
          <w:b w:val="1"/>
          <w:bCs w:val="1"/>
          <w:rtl w:val="0"/>
          <w:lang w:val="en-US"/>
        </w:rPr>
        <w:t>.</w:t>
      </w:r>
      <w:r>
        <w:rPr>
          <w:rFonts w:ascii="仿宋" w:cs="仿宋" w:hAnsi="仿宋" w:eastAsia="仿宋"/>
          <w:b w:val="1"/>
          <w:bCs w:val="1"/>
          <w:rtl w:val="0"/>
          <w:lang w:val="zh-TW" w:eastAsia="zh-TW"/>
        </w:rPr>
        <w:t>跨省异地就医人员。</w:t>
      </w:r>
      <w:r>
        <w:rPr>
          <w:rFonts w:ascii="仿宋" w:cs="仿宋" w:hAnsi="仿宋" w:eastAsia="仿宋"/>
          <w:rtl w:val="0"/>
          <w:lang w:val="zh-TW" w:eastAsia="zh-TW"/>
        </w:rPr>
        <w:t>分为跨省异地长期居住人员和跨省临时外出就医人员。跨省异地长期居住人员包括异地安置退休人员、异地长期居住人员、常驻异地工作人员等长期在外省工作、居住、生活的人员；跨省临时外出就医人员，包括异地转诊就医人员，因工作、旅游等原因异地急诊抢救人员以及其他跨省临时外出就医人员。</w:t>
      </w:r>
    </w:p>
    <w:p>
      <w:pPr>
        <w:pStyle w:val="Body Text"/>
        <w:spacing w:line="560" w:lineRule="exact"/>
        <w:ind w:firstLine="643"/>
        <w:rPr>
          <w:rFonts w:ascii="仿宋" w:cs="仿宋" w:hAnsi="仿宋" w:eastAsia="仿宋"/>
        </w:rPr>
      </w:pPr>
      <w:r>
        <w:rPr>
          <w:rFonts w:ascii="仿宋" w:cs="仿宋" w:hAnsi="仿宋" w:eastAsia="仿宋"/>
          <w:b w:val="1"/>
          <w:bCs w:val="1"/>
          <w:rtl w:val="0"/>
          <w:lang w:val="en-US"/>
        </w:rPr>
        <w:t>2.</w:t>
      </w:r>
      <w:r>
        <w:rPr>
          <w:rFonts w:ascii="仿宋" w:cs="仿宋" w:hAnsi="仿宋" w:eastAsia="仿宋"/>
          <w:b w:val="1"/>
          <w:bCs w:val="1"/>
          <w:rtl w:val="0"/>
          <w:lang w:val="zh-TW" w:eastAsia="zh-TW"/>
        </w:rPr>
        <w:t>跨省异地就医直接结算备案。</w:t>
      </w:r>
      <w:r>
        <w:rPr>
          <w:rFonts w:ascii="仿宋" w:cs="仿宋" w:hAnsi="仿宋" w:eastAsia="仿宋"/>
          <w:rtl w:val="0"/>
          <w:lang w:val="zh-TW" w:eastAsia="zh-TW"/>
        </w:rPr>
        <w:t>跨省异地就医住院直接结算实行备案管理，跨省异地就医门诊直接结算无需备案。参保人员可通过国家医保服务平台</w:t>
      </w:r>
      <w:r>
        <w:rPr>
          <w:rFonts w:ascii="仿宋" w:cs="仿宋" w:hAnsi="仿宋" w:eastAsia="仿宋"/>
          <w:rtl w:val="0"/>
          <w:lang w:val="en-US"/>
        </w:rPr>
        <w:t>APP</w:t>
      </w:r>
      <w:r>
        <w:rPr>
          <w:rFonts w:ascii="仿宋" w:cs="仿宋" w:hAnsi="仿宋" w:eastAsia="仿宋"/>
          <w:rtl w:val="0"/>
          <w:lang w:val="zh-TW" w:eastAsia="zh-TW"/>
        </w:rPr>
        <w:t>、国家异地就医备案小程序或河北医疗保障部门微信公众号、河北智慧医保小程序等多种渠道办理登记备案，也可到</w:t>
      </w:r>
      <w:r>
        <w:rPr>
          <w:rFonts w:ascii="仿宋" w:cs="仿宋" w:hAnsi="仿宋" w:eastAsia="仿宋"/>
          <w:outline w:val="0"/>
          <w:color w:val="000000"/>
          <w:u w:color="000000"/>
          <w:rtl w:val="0"/>
          <w:lang w:val="zh-TW" w:eastAsia="zh-TW"/>
          <w14:textFill>
            <w14:solidFill>
              <w14:srgbClr w14:val="000000"/>
            </w14:solidFill>
          </w14:textFill>
        </w:rPr>
        <w:t>医疗保险</w:t>
      </w:r>
      <w:r>
        <w:rPr>
          <w:rFonts w:ascii="仿宋" w:cs="仿宋" w:hAnsi="仿宋" w:eastAsia="仿宋"/>
          <w:rtl w:val="0"/>
          <w:lang w:val="zh-TW" w:eastAsia="zh-TW"/>
        </w:rPr>
        <w:t>经办机构办理。跨省异地长期居住人员办理登记备案后，备案长期有效，</w:t>
      </w:r>
      <w:r>
        <w:rPr>
          <w:rFonts w:ascii="仿宋" w:cs="仿宋" w:hAnsi="仿宋" w:eastAsia="仿宋"/>
          <w:rtl w:val="0"/>
          <w:lang w:val="zh-TW" w:eastAsia="zh-TW"/>
        </w:rPr>
        <w:t>6</w:t>
      </w:r>
      <w:r>
        <w:rPr>
          <w:rFonts w:ascii="仿宋" w:cs="仿宋" w:hAnsi="仿宋" w:eastAsia="仿宋"/>
          <w:rtl w:val="0"/>
          <w:lang w:val="zh-TW" w:eastAsia="zh-TW"/>
        </w:rPr>
        <w:t>个月内不得变更备案就医地；跨省临时外出就医人员备案有效期为１年，有效期内可在就医地多次就诊并享受跨省异地就医直接结算服务。因病情紧急等原因未备案先就医的，可以在入院</w:t>
      </w:r>
      <w:r>
        <w:rPr>
          <w:rFonts w:ascii="仿宋" w:cs="仿宋" w:hAnsi="仿宋" w:eastAsia="仿宋"/>
          <w:rtl w:val="0"/>
          <w:lang w:val="zh-TW" w:eastAsia="zh-TW"/>
        </w:rPr>
        <w:t>10</w:t>
      </w:r>
      <w:r>
        <w:rPr>
          <w:rFonts w:ascii="仿宋" w:cs="仿宋" w:hAnsi="仿宋" w:eastAsia="仿宋"/>
          <w:rtl w:val="0"/>
          <w:lang w:val="zh-TW" w:eastAsia="zh-TW"/>
        </w:rPr>
        <w:t>日内（含</w:t>
      </w:r>
      <w:r>
        <w:rPr>
          <w:rFonts w:ascii="仿宋" w:cs="仿宋" w:hAnsi="仿宋" w:eastAsia="仿宋"/>
          <w:rtl w:val="0"/>
          <w:lang w:val="en-US"/>
        </w:rPr>
        <w:t>10</w:t>
      </w:r>
      <w:r>
        <w:rPr>
          <w:rFonts w:ascii="仿宋" w:cs="仿宋" w:hAnsi="仿宋" w:eastAsia="仿宋"/>
          <w:rtl w:val="0"/>
          <w:lang w:val="zh-TW" w:eastAsia="zh-TW"/>
        </w:rPr>
        <w:t>日）补办备案；超出规定时限的，按未备案处理。</w:t>
      </w:r>
    </w:p>
    <w:p>
      <w:pPr>
        <w:pStyle w:val="Body Text"/>
        <w:spacing w:line="560" w:lineRule="exact"/>
        <w:ind w:firstLine="643"/>
        <w:rPr>
          <w:rFonts w:ascii="仿宋" w:cs="仿宋" w:hAnsi="仿宋" w:eastAsia="仿宋"/>
        </w:rPr>
      </w:pPr>
      <w:r>
        <w:rPr>
          <w:rFonts w:ascii="仿宋" w:cs="仿宋" w:hAnsi="仿宋" w:eastAsia="仿宋"/>
          <w:b w:val="1"/>
          <w:bCs w:val="1"/>
          <w:rtl w:val="0"/>
          <w:lang w:val="en-US"/>
        </w:rPr>
        <w:t>3.</w:t>
      </w:r>
      <w:r>
        <w:rPr>
          <w:rFonts w:ascii="仿宋" w:cs="仿宋" w:hAnsi="仿宋" w:eastAsia="仿宋"/>
          <w:b w:val="1"/>
          <w:bCs w:val="1"/>
          <w:rtl w:val="0"/>
          <w:lang w:val="zh-TW" w:eastAsia="zh-TW"/>
        </w:rPr>
        <w:t>跨省异地就医直接结算待遇。</w:t>
      </w:r>
      <w:r>
        <w:rPr>
          <w:rFonts w:ascii="仿宋" w:cs="仿宋" w:hAnsi="仿宋" w:eastAsia="仿宋"/>
          <w:rtl w:val="0"/>
          <w:lang w:val="zh-TW" w:eastAsia="zh-TW"/>
        </w:rPr>
        <w:t>跨省异地就医直接结算的住院、普通门诊和门诊慢（特）病医疗费用，执行就医地规定的支付范围及有关规定（基本医疗保险药品、医疗服务项目和医用耗材等支付范围），执行参保地规定的基本医疗保险基金起付标准、支付比例、最高支付限额、门诊慢（特）病病种范围等有关政策。</w:t>
      </w:r>
    </w:p>
    <w:p>
      <w:pPr>
        <w:pStyle w:val="Body Text"/>
        <w:spacing w:line="560" w:lineRule="exact"/>
        <w:ind w:firstLine="640"/>
        <w:rPr>
          <w:rFonts w:ascii="仿宋" w:cs="仿宋" w:hAnsi="仿宋" w:eastAsia="仿宋"/>
        </w:rPr>
      </w:pPr>
      <w:r>
        <w:rPr>
          <w:rFonts w:ascii="仿宋" w:cs="仿宋" w:hAnsi="仿宋" w:eastAsia="仿宋"/>
          <w:rtl w:val="0"/>
          <w:lang w:val="zh-TW" w:eastAsia="zh-TW"/>
        </w:rPr>
        <w:t>（</w:t>
      </w:r>
      <w:r>
        <w:rPr>
          <w:rFonts w:ascii="仿宋" w:cs="仿宋" w:hAnsi="仿宋" w:eastAsia="仿宋"/>
          <w:rtl w:val="0"/>
          <w:lang w:val="zh-TW" w:eastAsia="zh-TW"/>
        </w:rPr>
        <w:t>1</w:t>
      </w:r>
      <w:r>
        <w:rPr>
          <w:rFonts w:ascii="仿宋" w:cs="仿宋" w:hAnsi="仿宋" w:eastAsia="仿宋"/>
          <w:rtl w:val="0"/>
          <w:lang w:val="zh-TW" w:eastAsia="zh-TW"/>
        </w:rPr>
        <w:t>）跨省临时就医人员在备案地就医结算，</w:t>
      </w:r>
      <w:bookmarkStart w:name="_Hlk119308739" w:id="1"/>
      <w:r>
        <w:rPr>
          <w:rFonts w:ascii="仿宋" w:cs="仿宋" w:hAnsi="仿宋" w:eastAsia="仿宋"/>
          <w:rtl w:val="0"/>
          <w:lang w:val="zh-TW" w:eastAsia="zh-TW"/>
        </w:rPr>
        <w:t>医保待遇政策低于参保地相同级别医疗机构报销水平。</w:t>
      </w:r>
      <w:bookmarkEnd w:id="1"/>
      <w:r>
        <w:rPr>
          <w:rFonts w:ascii="仿宋" w:cs="仿宋" w:hAnsi="仿宋" w:eastAsia="仿宋"/>
          <w:rtl w:val="0"/>
          <w:lang w:val="zh-TW" w:eastAsia="zh-TW"/>
        </w:rPr>
        <w:t>其中，急诊抢救人员和完成跨省临时就医备案的人员先行自付比例为</w:t>
      </w:r>
      <w:r>
        <w:rPr>
          <w:rFonts w:ascii="仿宋" w:cs="仿宋" w:hAnsi="仿宋" w:eastAsia="仿宋"/>
          <w:rtl w:val="0"/>
          <w:lang w:val="zh-TW" w:eastAsia="zh-TW"/>
        </w:rPr>
        <w:t>10%</w:t>
      </w:r>
      <w:r>
        <w:rPr>
          <w:rFonts w:ascii="仿宋" w:cs="仿宋" w:hAnsi="仿宋" w:eastAsia="仿宋"/>
          <w:rtl w:val="0"/>
          <w:lang w:val="zh-TW" w:eastAsia="zh-TW"/>
        </w:rPr>
        <w:t>，非急诊且未备案的其他跨省临时外出就医人员先行自付比例为</w:t>
      </w:r>
      <w:r>
        <w:rPr>
          <w:rFonts w:ascii="仿宋" w:cs="仿宋" w:hAnsi="仿宋" w:eastAsia="仿宋"/>
          <w:rtl w:val="0"/>
          <w:lang w:val="zh-TW" w:eastAsia="zh-TW"/>
        </w:rPr>
        <w:t>20%</w:t>
      </w:r>
      <w:r>
        <w:rPr>
          <w:rFonts w:ascii="仿宋" w:cs="仿宋" w:hAnsi="仿宋" w:eastAsia="仿宋"/>
          <w:rtl w:val="0"/>
          <w:lang w:val="zh-TW" w:eastAsia="zh-TW"/>
        </w:rPr>
        <w:t>。</w:t>
      </w:r>
    </w:p>
    <w:p>
      <w:pPr>
        <w:pStyle w:val="Body Text"/>
        <w:spacing w:line="560" w:lineRule="exact"/>
        <w:ind w:firstLine="640"/>
        <w:rPr>
          <w:rFonts w:ascii="仿宋" w:cs="仿宋" w:hAnsi="仿宋" w:eastAsia="仿宋"/>
        </w:rPr>
      </w:pPr>
      <w:r>
        <w:rPr>
          <w:rFonts w:ascii="仿宋" w:cs="仿宋" w:hAnsi="仿宋" w:eastAsia="仿宋"/>
          <w:rtl w:val="0"/>
          <w:lang w:val="zh-TW" w:eastAsia="zh-TW"/>
        </w:rPr>
        <w:t>（</w:t>
      </w:r>
      <w:r>
        <w:rPr>
          <w:rFonts w:ascii="仿宋" w:cs="仿宋" w:hAnsi="仿宋" w:eastAsia="仿宋"/>
          <w:rtl w:val="0"/>
          <w:lang w:val="zh-TW" w:eastAsia="zh-TW"/>
        </w:rPr>
        <w:t>2</w:t>
      </w:r>
      <w:r>
        <w:rPr>
          <w:rFonts w:ascii="仿宋" w:cs="仿宋" w:hAnsi="仿宋" w:eastAsia="仿宋"/>
          <w:rtl w:val="0"/>
          <w:lang w:val="zh-TW" w:eastAsia="zh-TW"/>
        </w:rPr>
        <w:t>）跨省异地长期居住人员在备案地就医结算，医保待遇政策等同于参保地相同级别医疗机构报销水平，不提高个人先行自付比例；在备案有效期内确需回参保地就医结算或转往备案地以外就医的，</w:t>
      </w:r>
      <w:bookmarkStart w:name="_Hlk118381639" w:id="2"/>
      <w:r>
        <w:rPr>
          <w:rFonts w:ascii="仿宋" w:cs="仿宋" w:hAnsi="仿宋" w:eastAsia="仿宋"/>
          <w:rtl w:val="0"/>
          <w:lang w:val="zh-TW" w:eastAsia="zh-TW"/>
        </w:rPr>
        <w:t>符合我市规定的住院医疗费用</w:t>
      </w:r>
      <w:bookmarkEnd w:id="2"/>
      <w:r>
        <w:rPr>
          <w:rFonts w:ascii="仿宋" w:cs="仿宋" w:hAnsi="仿宋" w:eastAsia="仿宋"/>
          <w:rtl w:val="0"/>
          <w:lang w:val="zh-TW" w:eastAsia="zh-TW"/>
        </w:rPr>
        <w:t>个人先行自付比例按照跨省临时就医人员医保待遇政策执行。</w:t>
      </w:r>
    </w:p>
    <w:p>
      <w:pPr>
        <w:pStyle w:val="Body Text"/>
        <w:spacing w:line="560" w:lineRule="exact"/>
        <w:ind w:firstLine="640"/>
        <w:rPr>
          <w:rFonts w:ascii="仿宋" w:cs="仿宋" w:hAnsi="仿宋" w:eastAsia="仿宋"/>
        </w:rPr>
      </w:pPr>
      <w:r>
        <w:rPr>
          <w:rFonts w:ascii="仿宋" w:cs="仿宋" w:hAnsi="仿宋" w:eastAsia="仿宋"/>
          <w:rtl w:val="0"/>
          <w:lang w:val="zh-TW" w:eastAsia="zh-TW"/>
        </w:rPr>
        <w:t>（</w:t>
      </w:r>
      <w:r>
        <w:rPr>
          <w:rFonts w:ascii="仿宋" w:cs="仿宋" w:hAnsi="仿宋" w:eastAsia="仿宋"/>
          <w:rtl w:val="0"/>
          <w:lang w:val="zh-TW" w:eastAsia="zh-TW"/>
        </w:rPr>
        <w:t>3</w:t>
      </w:r>
      <w:r>
        <w:rPr>
          <w:rFonts w:ascii="仿宋" w:cs="仿宋" w:hAnsi="仿宋" w:eastAsia="仿宋"/>
          <w:rtl w:val="0"/>
          <w:lang w:val="zh-TW" w:eastAsia="zh-TW"/>
        </w:rPr>
        <w:t>）本市参保人员按规定办理跨省异地就医直接结算备案后，因病情需要转往纳入京津冀区域内互认的三级和二级定点医疗机构就医的，在转入医疗机构住院发生的医疗费用按照市内同级定点医疗机构相同待遇政策执行，不再提高个人先行自付比例。</w:t>
      </w:r>
    </w:p>
    <w:p>
      <w:pPr>
        <w:pStyle w:val="Body Text"/>
        <w:spacing w:line="560" w:lineRule="exact"/>
        <w:ind w:firstLine="640"/>
        <w:rPr>
          <w:rFonts w:ascii="楷体" w:cs="楷体" w:hAnsi="楷体" w:eastAsia="楷体"/>
        </w:rPr>
      </w:pPr>
      <w:r>
        <w:rPr>
          <w:rFonts w:ascii="楷体" w:cs="楷体" w:hAnsi="楷体" w:eastAsia="楷体"/>
          <w:rtl w:val="0"/>
          <w:lang w:val="zh-TW" w:eastAsia="zh-TW"/>
        </w:rPr>
        <w:t>（三）异地就医手工报销待遇</w:t>
      </w:r>
    </w:p>
    <w:p>
      <w:pPr>
        <w:pStyle w:val="Body Text"/>
        <w:spacing w:line="560" w:lineRule="exact"/>
        <w:ind w:firstLine="640"/>
        <w:rPr>
          <w:rFonts w:ascii="黑体" w:cs="黑体" w:hAnsi="黑体" w:eastAsia="黑体"/>
          <w:u w:val="none"/>
        </w:rPr>
      </w:pPr>
      <w:r>
        <w:rPr>
          <w:rFonts w:ascii="仿宋" w:cs="仿宋" w:hAnsi="仿宋" w:eastAsia="仿宋"/>
          <w:rtl w:val="0"/>
          <w:lang w:val="zh-TW" w:eastAsia="zh-TW"/>
        </w:rPr>
        <w:t>参保人员因故未在异地就医定点医疗机构完成直接结算，确需回唐手工报销的，执行参保地规定的支付范围及有关规定（基本医疗保险药品、医疗服务项目和医用耗材等支付范围）和基本医疗保险基金起付标准、支付比例、最高支付限额、门诊慢（特）病病种范围等有关政策。符合我市规定的住院医疗费用个人先行自付比例按照跨省异地长期居住人员和跨省临时就医人员待遇政策分别确定。参保人员应当自出院之日起</w:t>
      </w:r>
      <w:r>
        <w:rPr>
          <w:rFonts w:ascii="仿宋" w:cs="仿宋" w:hAnsi="仿宋" w:eastAsia="仿宋"/>
          <w:rtl w:val="0"/>
          <w:lang w:val="zh-TW" w:eastAsia="zh-TW"/>
        </w:rPr>
        <w:t>12</w:t>
      </w:r>
      <w:r>
        <w:rPr>
          <w:rFonts w:ascii="仿宋" w:cs="仿宋" w:hAnsi="仿宋" w:eastAsia="仿宋"/>
          <w:rtl w:val="0"/>
          <w:lang w:val="zh-TW" w:eastAsia="zh-TW"/>
        </w:rPr>
        <w:t>个月内向参保地</w:t>
      </w:r>
      <w:r>
        <w:rPr>
          <w:rFonts w:ascii="仿宋" w:cs="仿宋" w:hAnsi="仿宋" w:eastAsia="仿宋"/>
          <w:outline w:val="0"/>
          <w:color w:val="000000"/>
          <w:u w:color="000000"/>
          <w:rtl w:val="0"/>
          <w:lang w:val="zh-TW" w:eastAsia="zh-TW"/>
          <w14:textFill>
            <w14:solidFill>
              <w14:srgbClr w14:val="000000"/>
            </w14:solidFill>
          </w14:textFill>
        </w:rPr>
        <w:t>医疗保险</w:t>
      </w:r>
      <w:r>
        <w:rPr>
          <w:rFonts w:ascii="仿宋" w:cs="仿宋" w:hAnsi="仿宋" w:eastAsia="仿宋"/>
          <w:rtl w:val="0"/>
          <w:lang w:val="zh-TW" w:eastAsia="zh-TW"/>
        </w:rPr>
        <w:t>经办机构提交报销资料，如遇特殊情况可延长</w:t>
      </w:r>
      <w:r>
        <w:rPr>
          <w:rFonts w:ascii="仿宋" w:cs="仿宋" w:hAnsi="仿宋" w:eastAsia="仿宋"/>
          <w:rtl w:val="0"/>
          <w:lang w:val="zh-TW" w:eastAsia="zh-TW"/>
        </w:rPr>
        <w:t>6</w:t>
      </w:r>
      <w:r>
        <w:rPr>
          <w:rFonts w:ascii="仿宋" w:cs="仿宋" w:hAnsi="仿宋" w:eastAsia="仿宋"/>
          <w:rtl w:val="0"/>
          <w:lang w:val="zh-TW" w:eastAsia="zh-TW"/>
        </w:rPr>
        <w:t>个月，逾期视为自动放弃。参保人员异地就医医疗机构为非就医地医保定点医疗机构的（急诊除外），职工医保基金不予支付。</w:t>
      </w:r>
    </w:p>
    <w:p>
      <w:pPr>
        <w:pStyle w:val="Normal.0"/>
        <w:spacing w:line="560" w:lineRule="exact"/>
        <w:ind w:firstLine="640"/>
        <w:rPr>
          <w:rFonts w:ascii="黑体" w:cs="黑体" w:hAnsi="黑体" w:eastAsia="黑体"/>
          <w:outline w:val="0"/>
          <w:color w:val="000000"/>
          <w:sz w:val="32"/>
          <w:szCs w:val="32"/>
          <w:u w:color="000000"/>
          <w:shd w:val="nil" w:color="auto" w:fill="auto"/>
          <w:lang w:val="zh-TW" w:eastAsia="zh-TW"/>
          <w14:textFill>
            <w14:solidFill>
              <w14:srgbClr w14:val="000000"/>
            </w14:solidFill>
          </w14:textFill>
        </w:rPr>
      </w:pPr>
      <w:r>
        <w:rPr>
          <w:rFonts w:ascii="黑体" w:cs="黑体" w:hAnsi="黑体" w:eastAsia="黑体"/>
          <w:outline w:val="0"/>
          <w:color w:val="000000"/>
          <w:sz w:val="32"/>
          <w:szCs w:val="32"/>
          <w:u w:color="000000"/>
          <w:shd w:val="nil" w:color="auto" w:fill="auto"/>
          <w:rtl w:val="0"/>
          <w:lang w:val="zh-TW" w:eastAsia="zh-TW"/>
          <w14:textFill>
            <w14:solidFill>
              <w14:srgbClr w14:val="000000"/>
            </w14:solidFill>
          </w14:textFill>
        </w:rPr>
        <w:t>第五十八条 职工大额医疗费用补助待遇</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参加本市职工医保的用人单位、个人、灵活就业人员（含退休人员），须同时参加职工大额医疗费用补助。参保人员发生的医疗保险范围内医疗费用，职工医保统筹基金按规定支付后，超出统筹基金最高支付限额的医疗费用由职工大额医疗费用补助按比例支付。</w:t>
      </w:r>
    </w:p>
    <w:p>
      <w:pPr>
        <w:pStyle w:val="Normal.0"/>
        <w:spacing w:line="560" w:lineRule="exact"/>
        <w:ind w:firstLine="640"/>
        <w:rPr>
          <w:rFonts w:ascii="仿宋" w:cs="仿宋" w:hAnsi="仿宋" w:eastAsia="仿宋"/>
          <w:sz w:val="32"/>
          <w:szCs w:val="32"/>
        </w:rPr>
      </w:pPr>
      <w:r>
        <w:rPr>
          <w:rFonts w:ascii="仿宋" w:cs="仿宋" w:hAnsi="仿宋" w:eastAsia="仿宋"/>
          <w:sz w:val="32"/>
          <w:szCs w:val="32"/>
          <w:rtl w:val="0"/>
          <w:lang w:val="zh-TW" w:eastAsia="zh-TW"/>
        </w:rPr>
        <w:t>职工大额医疗费用补助保险费由参保单位或参保人员单独缴纳，标准为每人每月</w:t>
      </w:r>
      <w:r>
        <w:rPr>
          <w:rFonts w:ascii="仿宋" w:cs="仿宋" w:hAnsi="仿宋" w:eastAsia="仿宋"/>
          <w:sz w:val="32"/>
          <w:szCs w:val="32"/>
          <w:rtl w:val="0"/>
          <w:lang w:val="en-US"/>
        </w:rPr>
        <w:t>11</w:t>
      </w:r>
      <w:r>
        <w:rPr>
          <w:rFonts w:ascii="仿宋" w:cs="仿宋" w:hAnsi="仿宋" w:eastAsia="仿宋"/>
          <w:sz w:val="32"/>
          <w:szCs w:val="32"/>
          <w:rtl w:val="0"/>
          <w:lang w:val="zh-TW" w:eastAsia="zh-TW"/>
        </w:rPr>
        <w:t>元。市医疗保障、财政部门根据职工大额医疗费用补助基金运行情况对职工大额医疗费用补助缴费标准实行动态调整，报市政府批准后执行。</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职工大额医疗费用补助由各级政府组织，医疗保险经办机构具体经办，商业保险公司承办，全市统一政策、统一筹资标准、统一赔付比例（额度）、统一最高支付限额、统一业务经办流程。承办职工大额医疗费用补助的商业保险公司，按照国家、省、市有关规定，经公开招标确定。职工大额医疗费用补助具体保险费标准、赔付比例、最高赔付限额按招标后商业保险公司中标标准确定。承办职工大额医疗费用补助的商业保险公司须实现参保人员就医即时结算。</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第五十九条</w:t>
      </w:r>
      <w:r>
        <w:rPr>
          <w:rFonts w:ascii="黑体" w:cs="黑体" w:hAnsi="黑体" w:eastAsia="黑体"/>
          <w:sz w:val="32"/>
          <w:szCs w:val="32"/>
          <w:rtl w:val="0"/>
          <w:lang w:val="en-US"/>
        </w:rPr>
        <w:t xml:space="preserve"> </w:t>
      </w:r>
      <w:r>
        <w:rPr>
          <w:rFonts w:ascii="仿宋" w:cs="仿宋" w:hAnsi="仿宋" w:eastAsia="仿宋"/>
          <w:sz w:val="32"/>
          <w:szCs w:val="32"/>
          <w:rtl w:val="0"/>
          <w:lang w:val="zh-TW" w:eastAsia="zh-TW"/>
        </w:rPr>
        <w:t>有条件的企业可建立企业补充医疗保险，筹资办法、支付办法和支付范围等由企业自行制定。</w:t>
      </w:r>
    </w:p>
    <w:p>
      <w:pPr>
        <w:pStyle w:val="Normal.0"/>
        <w:spacing w:line="560" w:lineRule="exact"/>
        <w:ind w:firstLine="640"/>
        <w:rPr>
          <w:rFonts w:ascii="仿宋" w:cs="仿宋" w:hAnsi="仿宋" w:eastAsia="仿宋"/>
          <w:sz w:val="32"/>
          <w:szCs w:val="32"/>
          <w:lang w:val="zh-TW" w:eastAsia="zh-TW"/>
        </w:rPr>
      </w:pPr>
      <w:r>
        <w:rPr>
          <w:rFonts w:ascii="黑体" w:cs="黑体" w:hAnsi="黑体" w:eastAsia="黑体"/>
          <w:sz w:val="32"/>
          <w:szCs w:val="32"/>
          <w:rtl w:val="0"/>
          <w:lang w:val="zh-TW" w:eastAsia="zh-TW"/>
        </w:rPr>
        <w:t>第六十条</w:t>
      </w:r>
      <w:r>
        <w:rPr>
          <w:rFonts w:ascii="仿宋" w:cs="仿宋" w:hAnsi="仿宋" w:eastAsia="仿宋"/>
          <w:sz w:val="32"/>
          <w:szCs w:val="32"/>
          <w:rtl w:val="0"/>
          <w:lang w:val="zh-TW" w:eastAsia="zh-TW"/>
        </w:rPr>
        <w:t xml:space="preserve"> 参保人员在定点医疗机构就医时应支付医疗费用中需个人现金承担部分，基金支付部分由医疗保险经办机构与定点医疗机构结算。</w:t>
      </w:r>
    </w:p>
    <w:p>
      <w:pPr>
        <w:pStyle w:val="Normal.0"/>
        <w:spacing w:line="560" w:lineRule="exact"/>
        <w:ind w:firstLine="640"/>
        <w:rPr>
          <w:rFonts w:ascii="仿宋" w:cs="仿宋" w:hAnsi="仿宋" w:eastAsia="仿宋"/>
          <w:sz w:val="32"/>
          <w:szCs w:val="32"/>
          <w:lang w:val="zh-TW" w:eastAsia="zh-TW"/>
        </w:rPr>
      </w:pPr>
      <w:r>
        <w:rPr>
          <w:rFonts w:ascii="黑体" w:cs="黑体" w:hAnsi="黑体" w:eastAsia="黑体"/>
          <w:sz w:val="32"/>
          <w:szCs w:val="32"/>
          <w:rtl w:val="0"/>
          <w:lang w:val="zh-TW" w:eastAsia="zh-TW"/>
        </w:rPr>
        <w:t>第六十一条</w:t>
      </w:r>
      <w:r>
        <w:rPr>
          <w:rFonts w:ascii="仿宋" w:cs="仿宋" w:hAnsi="仿宋" w:eastAsia="仿宋"/>
          <w:sz w:val="32"/>
          <w:szCs w:val="32"/>
          <w:rtl w:val="0"/>
          <w:lang w:val="zh-TW" w:eastAsia="zh-TW"/>
        </w:rPr>
        <w:t xml:space="preserve"> 参保人员先天性发育异常，并存在影响人体正常功能的生理缺陷，其实施相应手术发生的医疗保险范围内住院医疗费用，纳入职工医保支付范围。</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第六十二条</w:t>
      </w:r>
      <w:r>
        <w:rPr>
          <w:rFonts w:ascii="仿宋" w:cs="仿宋" w:hAnsi="仿宋" w:eastAsia="仿宋"/>
          <w:sz w:val="32"/>
          <w:szCs w:val="32"/>
          <w:rtl w:val="0"/>
          <w:lang w:val="en-US"/>
        </w:rPr>
        <w:t xml:space="preserve"> </w:t>
      </w:r>
      <w:r>
        <w:rPr>
          <w:rFonts w:ascii="仿宋" w:cs="仿宋" w:hAnsi="仿宋" w:eastAsia="仿宋"/>
          <w:sz w:val="32"/>
          <w:szCs w:val="32"/>
          <w:rtl w:val="0"/>
          <w:lang w:val="zh-TW" w:eastAsia="zh-TW"/>
        </w:rPr>
        <w:t>下列医疗费用不纳入职工医保基金支付范围：</w:t>
      </w:r>
    </w:p>
    <w:p>
      <w:pPr>
        <w:pStyle w:val="Normal.0"/>
        <w:numPr>
          <w:ilvl w:val="0"/>
          <w:numId w:val="4"/>
        </w:numPr>
        <w:bidi w:val="0"/>
        <w:spacing w:line="560" w:lineRule="exact"/>
        <w:ind w:right="0"/>
        <w:jc w:val="both"/>
        <w:rPr>
          <w:rFonts w:ascii="仿宋" w:cs="仿宋" w:hAnsi="仿宋" w:eastAsia="仿宋"/>
          <w:sz w:val="32"/>
          <w:szCs w:val="32"/>
          <w:rtl w:val="0"/>
          <w:lang w:val="zh-TW" w:eastAsia="zh-TW"/>
        </w:rPr>
      </w:pPr>
      <w:r>
        <w:rPr>
          <w:rFonts w:ascii="仿宋" w:cs="仿宋" w:hAnsi="仿宋" w:eastAsia="仿宋"/>
          <w:outline w:val="0"/>
          <w:color w:val="000000"/>
          <w:sz w:val="32"/>
          <w:szCs w:val="32"/>
          <w:u w:color="000000"/>
          <w:rtl w:val="0"/>
          <w:lang w:val="zh-TW" w:eastAsia="zh-TW"/>
          <w14:textFill>
            <w14:solidFill>
              <w14:srgbClr w14:val="000000"/>
            </w14:solidFill>
          </w14:textFill>
        </w:rPr>
        <w:t>应当从工伤保险基金中支付的；</w:t>
      </w:r>
    </w:p>
    <w:p>
      <w:pPr>
        <w:pStyle w:val="Normal.0"/>
        <w:numPr>
          <w:ilvl w:val="0"/>
          <w:numId w:val="4"/>
        </w:numPr>
        <w:bidi w:val="0"/>
        <w:spacing w:line="560" w:lineRule="exact"/>
        <w:ind w:right="0"/>
        <w:jc w:val="both"/>
        <w:rPr>
          <w:rFonts w:ascii="仿宋" w:cs="仿宋" w:hAnsi="仿宋" w:eastAsia="仿宋"/>
          <w:sz w:val="32"/>
          <w:szCs w:val="32"/>
          <w:rtl w:val="0"/>
          <w:lang w:val="zh-TW" w:eastAsia="zh-TW"/>
        </w:rPr>
      </w:pPr>
      <w:r>
        <w:rPr>
          <w:rFonts w:ascii="仿宋" w:cs="仿宋" w:hAnsi="仿宋" w:eastAsia="仿宋"/>
          <w:outline w:val="0"/>
          <w:color w:val="000000"/>
          <w:sz w:val="32"/>
          <w:szCs w:val="32"/>
          <w:u w:color="000000"/>
          <w:rtl w:val="0"/>
          <w:lang w:val="zh-TW" w:eastAsia="zh-TW"/>
          <w14:textFill>
            <w14:solidFill>
              <w14:srgbClr w14:val="000000"/>
            </w14:solidFill>
          </w14:textFill>
        </w:rPr>
        <w:t>应当由第三人负担的；</w:t>
      </w:r>
    </w:p>
    <w:p>
      <w:pPr>
        <w:pStyle w:val="Normal.0"/>
        <w:numPr>
          <w:ilvl w:val="0"/>
          <w:numId w:val="4"/>
        </w:numPr>
        <w:bidi w:val="0"/>
        <w:spacing w:line="560" w:lineRule="exact"/>
        <w:ind w:right="0"/>
        <w:jc w:val="both"/>
        <w:rPr>
          <w:rFonts w:ascii="仿宋" w:cs="仿宋" w:hAnsi="仿宋" w:eastAsia="仿宋"/>
          <w:sz w:val="32"/>
          <w:szCs w:val="32"/>
          <w:rtl w:val="0"/>
          <w:lang w:val="zh-TW" w:eastAsia="zh-TW"/>
        </w:rPr>
      </w:pPr>
      <w:r>
        <w:rPr>
          <w:rFonts w:ascii="仿宋" w:cs="仿宋" w:hAnsi="仿宋" w:eastAsia="仿宋"/>
          <w:outline w:val="0"/>
          <w:color w:val="000000"/>
          <w:sz w:val="32"/>
          <w:szCs w:val="32"/>
          <w:u w:color="000000"/>
          <w:rtl w:val="0"/>
          <w:lang w:val="zh-TW" w:eastAsia="zh-TW"/>
          <w14:textFill>
            <w14:solidFill>
              <w14:srgbClr w14:val="000000"/>
            </w14:solidFill>
          </w14:textFill>
        </w:rPr>
        <w:t>应当由公共卫生负担的；</w:t>
      </w:r>
    </w:p>
    <w:p>
      <w:pPr>
        <w:pStyle w:val="Normal.0"/>
        <w:numPr>
          <w:ilvl w:val="0"/>
          <w:numId w:val="4"/>
        </w:numPr>
        <w:bidi w:val="0"/>
        <w:spacing w:line="560" w:lineRule="exact"/>
        <w:ind w:right="0"/>
        <w:jc w:val="both"/>
        <w:rPr>
          <w:rFonts w:ascii="仿宋" w:cs="仿宋" w:hAnsi="仿宋" w:eastAsia="仿宋"/>
          <w:sz w:val="32"/>
          <w:szCs w:val="32"/>
          <w:rtl w:val="0"/>
          <w:lang w:val="zh-TW" w:eastAsia="zh-TW"/>
        </w:rPr>
      </w:pPr>
      <w:r>
        <w:rPr>
          <w:rFonts w:ascii="仿宋" w:cs="仿宋" w:hAnsi="仿宋" w:eastAsia="仿宋"/>
          <w:outline w:val="0"/>
          <w:color w:val="000000"/>
          <w:sz w:val="32"/>
          <w:szCs w:val="32"/>
          <w:u w:color="000000"/>
          <w:rtl w:val="0"/>
          <w:lang w:val="zh-TW" w:eastAsia="zh-TW"/>
          <w14:textFill>
            <w14:solidFill>
              <w14:srgbClr w14:val="000000"/>
            </w14:solidFill>
          </w14:textFill>
        </w:rPr>
        <w:t>在境外就医的；</w:t>
      </w:r>
    </w:p>
    <w:p>
      <w:pPr>
        <w:pStyle w:val="Normal.0"/>
        <w:numPr>
          <w:ilvl w:val="0"/>
          <w:numId w:val="4"/>
        </w:numPr>
        <w:bidi w:val="0"/>
        <w:spacing w:line="560" w:lineRule="exact"/>
        <w:ind w:right="0"/>
        <w:jc w:val="both"/>
        <w:rPr>
          <w:rFonts w:ascii="仿宋" w:cs="仿宋" w:hAnsi="仿宋" w:eastAsia="仿宋"/>
          <w:sz w:val="32"/>
          <w:szCs w:val="32"/>
          <w:rtl w:val="0"/>
          <w:lang w:val="zh-TW" w:eastAsia="zh-TW"/>
        </w:rPr>
      </w:pPr>
      <w:r>
        <w:rPr>
          <w:rFonts w:ascii="仿宋" w:cs="仿宋" w:hAnsi="仿宋" w:eastAsia="仿宋"/>
          <w:outline w:val="0"/>
          <w:color w:val="000000"/>
          <w:sz w:val="32"/>
          <w:szCs w:val="32"/>
          <w:u w:color="000000"/>
          <w:rtl w:val="0"/>
          <w:lang w:val="zh-TW" w:eastAsia="zh-TW"/>
          <w14:textFill>
            <w14:solidFill>
              <w14:srgbClr w14:val="000000"/>
            </w14:solidFill>
          </w14:textFill>
        </w:rPr>
        <w:t>体育健身、养生保健消费、健康体检；</w:t>
      </w:r>
    </w:p>
    <w:p>
      <w:pPr>
        <w:pStyle w:val="Normal.0"/>
        <w:numPr>
          <w:ilvl w:val="0"/>
          <w:numId w:val="4"/>
        </w:numPr>
        <w:bidi w:val="0"/>
        <w:spacing w:line="560" w:lineRule="exact"/>
        <w:ind w:right="0"/>
        <w:jc w:val="both"/>
        <w:rPr>
          <w:rFonts w:ascii="仿宋" w:cs="仿宋" w:hAnsi="仿宋" w:eastAsia="仿宋"/>
          <w:sz w:val="32"/>
          <w:szCs w:val="32"/>
          <w:rtl w:val="0"/>
          <w:lang w:val="zh-TW" w:eastAsia="zh-TW"/>
        </w:rPr>
      </w:pPr>
      <w:r>
        <w:rPr>
          <w:rFonts w:ascii="仿宋" w:cs="仿宋" w:hAnsi="仿宋" w:eastAsia="仿宋"/>
          <w:outline w:val="0"/>
          <w:color w:val="000000"/>
          <w:sz w:val="32"/>
          <w:szCs w:val="32"/>
          <w:u w:color="000000"/>
          <w:rtl w:val="0"/>
          <w:lang w:val="zh-TW" w:eastAsia="zh-TW"/>
          <w14:textFill>
            <w14:solidFill>
              <w14:srgbClr w14:val="000000"/>
            </w14:solidFill>
          </w14:textFill>
        </w:rPr>
        <w:t>国家规定的基本医疗保险基金不予支付的其他费用。</w:t>
      </w:r>
    </w:p>
    <w:p>
      <w:pPr>
        <w:pStyle w:val="Normal.0"/>
        <w:spacing w:line="560" w:lineRule="exact"/>
        <w:ind w:firstLine="640"/>
        <w:rPr>
          <w:rFonts w:ascii="仿宋" w:cs="仿宋" w:hAnsi="仿宋" w:eastAsia="仿宋"/>
          <w:outline w:val="0"/>
          <w:color w:val="000000"/>
          <w:sz w:val="32"/>
          <w:szCs w:val="32"/>
          <w:u w:color="000000"/>
          <w:lang w:val="zh-TW" w:eastAsia="zh-TW"/>
          <w14:textFill>
            <w14:solidFill>
              <w14:srgbClr w14:val="000000"/>
            </w14:solidFill>
          </w14:textFill>
        </w:rPr>
      </w:pPr>
      <w:r>
        <w:rPr>
          <w:rFonts w:ascii="仿宋" w:cs="仿宋" w:hAnsi="仿宋" w:eastAsia="仿宋"/>
          <w:outline w:val="0"/>
          <w:color w:val="000000"/>
          <w:sz w:val="32"/>
          <w:szCs w:val="32"/>
          <w:u w:color="000000"/>
          <w:rtl w:val="0"/>
          <w:lang w:val="zh-TW" w:eastAsia="zh-TW"/>
          <w14:textFill>
            <w14:solidFill>
              <w14:srgbClr w14:val="000000"/>
            </w14:solidFill>
          </w14:textFill>
        </w:rPr>
        <w:t>遇对经济社会发展有重大影响的，经法定程序，可做临时调整。</w:t>
      </w:r>
    </w:p>
    <w:p>
      <w:pPr>
        <w:pStyle w:val="Normal.0"/>
        <w:spacing w:line="560" w:lineRule="exact"/>
        <w:ind w:firstLine="640"/>
        <w:rPr>
          <w:rFonts w:ascii="黑体" w:cs="黑体" w:hAnsi="黑体" w:eastAsia="黑体"/>
          <w:sz w:val="32"/>
          <w:szCs w:val="32"/>
          <w:shd w:val="clear" w:color="auto" w:fill="ffff00"/>
          <w:lang w:val="zh-TW" w:eastAsia="zh-TW"/>
        </w:rPr>
      </w:pPr>
      <w:r>
        <w:rPr>
          <w:rFonts w:ascii="黑体" w:cs="黑体" w:hAnsi="黑体" w:eastAsia="黑体"/>
          <w:sz w:val="32"/>
          <w:szCs w:val="32"/>
          <w:shd w:val="nil" w:color="auto" w:fill="auto"/>
          <w:rtl w:val="0"/>
          <w:lang w:val="zh-TW" w:eastAsia="zh-TW"/>
        </w:rPr>
        <w:t>第六十三条</w:t>
      </w:r>
      <w:r>
        <w:rPr>
          <w:rFonts w:ascii="仿宋" w:cs="仿宋" w:hAnsi="仿宋" w:eastAsia="仿宋"/>
          <w:sz w:val="32"/>
          <w:szCs w:val="32"/>
          <w:shd w:val="nil" w:color="auto" w:fill="auto"/>
          <w:rtl w:val="0"/>
          <w:lang w:val="zh-TW" w:eastAsia="zh-TW"/>
        </w:rPr>
        <w:t xml:space="preserve"> 参保人员在医疗机构发生的特需医疗服务项目（包括在特需病房、国际医疗部等发生的相关医疗服务项目）及新增项目试行期间，不纳入职工医保基金支付范围。</w:t>
      </w:r>
    </w:p>
    <w:p>
      <w:pPr>
        <w:pStyle w:val="Normal.0"/>
        <w:spacing w:line="560" w:lineRule="exact"/>
        <w:ind w:firstLine="640"/>
        <w:jc w:val="center"/>
        <w:rPr>
          <w:rFonts w:ascii="黑体" w:cs="黑体" w:hAnsi="黑体" w:eastAsia="黑体"/>
          <w:sz w:val="32"/>
          <w:szCs w:val="32"/>
          <w:lang w:val="zh-TW" w:eastAsia="zh-TW"/>
        </w:rPr>
      </w:pPr>
    </w:p>
    <w:p>
      <w:pPr>
        <w:pStyle w:val="Normal.0"/>
        <w:spacing w:line="560" w:lineRule="exact"/>
        <w:jc w:val="center"/>
        <w:rPr>
          <w:rFonts w:ascii="黑体" w:cs="黑体" w:hAnsi="黑体" w:eastAsia="黑体"/>
          <w:sz w:val="32"/>
          <w:szCs w:val="32"/>
        </w:rPr>
      </w:pPr>
      <w:r>
        <w:rPr>
          <w:rFonts w:ascii="黑体" w:cs="黑体" w:hAnsi="黑体" w:eastAsia="黑体"/>
          <w:sz w:val="32"/>
          <w:szCs w:val="32"/>
          <w:rtl w:val="0"/>
          <w:lang w:val="zh-TW" w:eastAsia="zh-TW"/>
        </w:rPr>
        <w:t>第七章</w:t>
      </w:r>
      <w:r>
        <w:rPr>
          <w:rFonts w:ascii="黑体" w:cs="黑体" w:hAnsi="黑体" w:eastAsia="黑体"/>
          <w:sz w:val="32"/>
          <w:szCs w:val="32"/>
          <w:lang w:val="en-US"/>
        </w:rPr>
        <w:tab/>
      </w:r>
      <w:r>
        <w:rPr>
          <w:rFonts w:ascii="黑体" w:cs="黑体" w:hAnsi="黑体" w:eastAsia="黑体"/>
          <w:sz w:val="32"/>
          <w:szCs w:val="32"/>
          <w:rtl w:val="0"/>
          <w:lang w:val="zh-TW" w:eastAsia="zh-TW"/>
        </w:rPr>
        <w:t>管理与监督</w:t>
      </w:r>
    </w:p>
    <w:p>
      <w:pPr>
        <w:pStyle w:val="Normal.0"/>
        <w:spacing w:line="560" w:lineRule="exact"/>
        <w:ind w:firstLine="640"/>
        <w:rPr>
          <w:rFonts w:ascii="仿宋" w:cs="仿宋" w:hAnsi="仿宋" w:eastAsia="仿宋"/>
          <w:sz w:val="32"/>
          <w:szCs w:val="32"/>
          <w:shd w:val="clear" w:color="auto" w:fill="00ffff"/>
          <w:lang w:val="zh-TW" w:eastAsia="zh-TW"/>
        </w:rPr>
      </w:pPr>
      <w:r>
        <w:rPr>
          <w:rFonts w:ascii="黑体" w:cs="黑体" w:hAnsi="黑体" w:eastAsia="黑体"/>
          <w:sz w:val="32"/>
          <w:szCs w:val="32"/>
          <w:rtl w:val="0"/>
          <w:lang w:val="zh-TW" w:eastAsia="zh-TW"/>
        </w:rPr>
        <w:t>第六十四条</w:t>
      </w:r>
      <w:r>
        <w:rPr>
          <w:rFonts w:ascii="仿宋" w:cs="仿宋" w:hAnsi="仿宋" w:eastAsia="仿宋"/>
          <w:sz w:val="32"/>
          <w:szCs w:val="32"/>
          <w:rtl w:val="0"/>
          <w:lang w:val="zh-TW" w:eastAsia="zh-TW"/>
        </w:rPr>
        <w:t xml:space="preserve"> 职工医保实行属地管理，各级医疗保障部门牵头，会同财政、税务、审计、卫健、发改、民政、残联、公安、保监等部门，密切配合，各司其职，共同做好职工医保工作。</w:t>
      </w:r>
    </w:p>
    <w:p>
      <w:pPr>
        <w:pStyle w:val="Normal.0"/>
        <w:spacing w:line="560" w:lineRule="exact"/>
        <w:ind w:firstLine="640"/>
        <w:rPr>
          <w:rFonts w:ascii="仿宋" w:cs="仿宋" w:hAnsi="仿宋" w:eastAsia="仿宋"/>
          <w:sz w:val="32"/>
          <w:szCs w:val="32"/>
          <w:lang w:val="zh-TW" w:eastAsia="zh-TW"/>
        </w:rPr>
      </w:pPr>
      <w:r>
        <w:rPr>
          <w:rFonts w:ascii="黑体" w:cs="黑体" w:hAnsi="黑体" w:eastAsia="黑体"/>
          <w:sz w:val="32"/>
          <w:szCs w:val="32"/>
          <w:rtl w:val="0"/>
          <w:lang w:val="zh-TW" w:eastAsia="zh-TW"/>
        </w:rPr>
        <w:t>第六十五条</w:t>
      </w:r>
      <w:r>
        <w:rPr>
          <w:rFonts w:ascii="仿宋" w:cs="仿宋" w:hAnsi="仿宋" w:eastAsia="仿宋"/>
          <w:sz w:val="32"/>
          <w:szCs w:val="32"/>
          <w:rtl w:val="0"/>
          <w:lang w:val="zh-TW" w:eastAsia="zh-TW"/>
        </w:rPr>
        <w:t xml:space="preserve"> 参保单位需做好以下工作：</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（一）认真执行医疗保障政策，做好有关政策的宣传解释工作；</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（二）负责本单位及职工的医疗保险登记；</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（三）负责本单位医疗保险的申报工作；</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（四）按规定及时足额缴纳本单位及代扣代缴职工个人医疗保险费；</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（五）负责本单位职工门诊慢（特）病的相关工作；</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（六）负责本单位职工有关医疗费的报销及生育津贴申报、发放相关事宜；</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（七）承办有关医疗保险的其他事宜。</w:t>
      </w:r>
    </w:p>
    <w:p>
      <w:pPr>
        <w:pStyle w:val="Normal.0"/>
        <w:spacing w:line="560" w:lineRule="exact"/>
        <w:ind w:firstLine="640"/>
        <w:rPr>
          <w:rFonts w:ascii="仿宋" w:cs="仿宋" w:hAnsi="仿宋" w:eastAsia="仿宋"/>
          <w:sz w:val="32"/>
          <w:szCs w:val="32"/>
          <w:lang w:val="zh-TW" w:eastAsia="zh-TW"/>
        </w:rPr>
      </w:pPr>
      <w:r>
        <w:rPr>
          <w:rFonts w:ascii="黑体" w:cs="黑体" w:hAnsi="黑体" w:eastAsia="黑体"/>
          <w:sz w:val="32"/>
          <w:szCs w:val="32"/>
          <w:rtl w:val="0"/>
          <w:lang w:val="zh-TW" w:eastAsia="zh-TW"/>
        </w:rPr>
        <w:t>第六十六条</w:t>
      </w:r>
      <w:r>
        <w:rPr>
          <w:rFonts w:ascii="仿宋" w:cs="仿宋" w:hAnsi="仿宋" w:eastAsia="仿宋"/>
          <w:sz w:val="32"/>
          <w:szCs w:val="32"/>
          <w:rtl w:val="0"/>
          <w:lang w:val="zh-TW" w:eastAsia="zh-TW"/>
        </w:rPr>
        <w:t xml:space="preserve"> 参保人员就医、购药时，定点医药机构应认真核验持卡人的身份，必须做到人、卡相符，并及时准确上传参保人员就医、购药的相关信息。各级定点医药机构应积极推进医保电子凭证推广应用。</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第六十七条</w:t>
      </w:r>
      <w:r>
        <w:rPr>
          <w:rFonts w:ascii="仿宋" w:cs="仿宋" w:hAnsi="仿宋" w:eastAsia="仿宋"/>
          <w:sz w:val="32"/>
          <w:szCs w:val="32"/>
          <w:rtl w:val="0"/>
          <w:lang w:val="en-US"/>
        </w:rPr>
        <w:t xml:space="preserve"> </w:t>
      </w:r>
      <w:r>
        <w:rPr>
          <w:rFonts w:ascii="仿宋" w:cs="仿宋" w:hAnsi="仿宋" w:eastAsia="仿宋"/>
          <w:sz w:val="32"/>
          <w:szCs w:val="32"/>
          <w:u w:val="none"/>
          <w:rtl w:val="0"/>
          <w:lang w:val="zh-TW" w:eastAsia="zh-TW"/>
        </w:rPr>
        <w:t>完善异地就医管理制度，加强异地就医监管。参保地医疗保险经办机构要按照规定做好参保人员异地就医登记备案工作，引导参保人员合理有序就医。就医地医疗保险经办机构要将异地就医人员纳入本地统一管理，进一步完善医疗保险智能监控系统，将异地就医费用纳入就医地监控范围。</w:t>
      </w:r>
    </w:p>
    <w:p>
      <w:pPr>
        <w:pStyle w:val="Normal.0"/>
        <w:spacing w:line="560" w:lineRule="exact"/>
        <w:ind w:firstLine="640"/>
        <w:rPr>
          <w:rFonts w:ascii="仿宋" w:cs="仿宋" w:hAnsi="仿宋" w:eastAsia="仿宋"/>
          <w:sz w:val="32"/>
          <w:szCs w:val="32"/>
          <w:u w:val="none"/>
          <w:lang w:val="zh-TW" w:eastAsia="zh-TW"/>
        </w:rPr>
      </w:pPr>
      <w:r>
        <w:rPr>
          <w:rFonts w:ascii="黑体" w:cs="黑体" w:hAnsi="黑体" w:eastAsia="黑体"/>
          <w:sz w:val="32"/>
          <w:szCs w:val="32"/>
          <w:u w:val="none"/>
          <w:rtl w:val="0"/>
          <w:lang w:val="zh-TW" w:eastAsia="zh-TW"/>
        </w:rPr>
        <w:t>第六十八条</w:t>
      </w:r>
      <w:r>
        <w:rPr>
          <w:rFonts w:ascii="仿宋" w:cs="仿宋" w:hAnsi="仿宋" w:eastAsia="仿宋"/>
          <w:sz w:val="32"/>
          <w:szCs w:val="32"/>
          <w:u w:val="none"/>
          <w:rtl w:val="0"/>
          <w:lang w:val="zh-TW" w:eastAsia="zh-TW"/>
        </w:rPr>
        <w:t xml:space="preserve"> 建立职工医保基金监督机制。基金实行收支两条线管理，设置银行专户，定期对账，不得挤占挪用。医疗保障部门、财政部门应加强对职工医保基金的监督管理，审计部门定期对医保基金收支、管理和使用情况进行审计。</w:t>
      </w:r>
    </w:p>
    <w:p>
      <w:pPr>
        <w:pStyle w:val="Normal.0"/>
        <w:spacing w:line="560" w:lineRule="exact"/>
        <w:ind w:firstLine="640"/>
        <w:rPr>
          <w:rFonts w:ascii="仿宋" w:cs="仿宋" w:hAnsi="仿宋" w:eastAsia="仿宋"/>
          <w:sz w:val="32"/>
          <w:szCs w:val="32"/>
          <w:lang w:val="zh-TW" w:eastAsia="zh-TW"/>
        </w:rPr>
      </w:pPr>
      <w:r>
        <w:rPr>
          <w:rFonts w:ascii="黑体" w:cs="黑体" w:hAnsi="黑体" w:eastAsia="黑体"/>
          <w:sz w:val="32"/>
          <w:szCs w:val="32"/>
          <w:rtl w:val="0"/>
          <w:lang w:val="zh-TW" w:eastAsia="zh-TW"/>
        </w:rPr>
        <w:t>第六十九条</w:t>
      </w:r>
      <w:r>
        <w:rPr>
          <w:rFonts w:ascii="仿宋" w:cs="仿宋" w:hAnsi="仿宋" w:eastAsia="仿宋"/>
          <w:sz w:val="32"/>
          <w:szCs w:val="32"/>
          <w:rtl w:val="0"/>
          <w:lang w:val="zh-TW" w:eastAsia="zh-TW"/>
        </w:rPr>
        <w:t xml:space="preserve"> 建立健全职工医保基金财务管理制度，科学编制职工医保基金收支预算与决算。严格执行社会保险基金财务会计制度，如实反映基金收支情况。各县（市、区）定期向市医疗保障部门报告职工医保预算与决算执行情况。</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第七十条</w:t>
      </w:r>
      <w:r>
        <w:rPr>
          <w:rFonts w:ascii="仿宋" w:cs="仿宋" w:hAnsi="仿宋" w:eastAsia="仿宋"/>
          <w:sz w:val="32"/>
          <w:szCs w:val="32"/>
          <w:rtl w:val="0"/>
          <w:lang w:val="en-US"/>
        </w:rPr>
        <w:t xml:space="preserve"> </w:t>
      </w:r>
      <w:r>
        <w:rPr>
          <w:rFonts w:ascii="仿宋" w:cs="仿宋" w:hAnsi="仿宋" w:eastAsia="仿宋"/>
          <w:sz w:val="32"/>
          <w:szCs w:val="32"/>
          <w:rtl w:val="0"/>
          <w:lang w:val="zh-TW" w:eastAsia="zh-TW"/>
        </w:rPr>
        <w:t>加强基金预算执行监督，全面实施预算绩效管理，强化绩效监控、评价和结果运用。加强基金精算管理，构建收支平衡机制，建立健全基金运行风险评估预警机制，促进基金中长期可持续。</w:t>
      </w:r>
    </w:p>
    <w:p>
      <w:pPr>
        <w:pStyle w:val="Normal.0"/>
        <w:spacing w:line="560" w:lineRule="exact"/>
        <w:ind w:firstLine="640"/>
        <w:rPr>
          <w:rFonts w:ascii="仿宋" w:cs="仿宋" w:hAnsi="仿宋" w:eastAsia="仿宋"/>
          <w:outline w:val="0"/>
          <w:color w:val="000000"/>
          <w:sz w:val="32"/>
          <w:szCs w:val="32"/>
          <w:u w:color="000000"/>
          <w14:textFill>
            <w14:solidFill>
              <w14:srgbClr w14:val="000000"/>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第七十一条</w:t>
      </w:r>
      <w:r>
        <w:rPr>
          <w:rFonts w:ascii="黑体" w:cs="黑体" w:hAnsi="黑体" w:eastAsia="黑体"/>
          <w:outline w:val="0"/>
          <w:color w:val="000000"/>
          <w:sz w:val="32"/>
          <w:szCs w:val="32"/>
          <w:u w:color="000000"/>
          <w:rtl w:val="0"/>
          <w:lang w:val="en-US"/>
          <w14:textFill>
            <w14:solidFill>
              <w14:srgbClr w14:val="000000"/>
            </w14:solidFill>
          </w14:textFill>
        </w:rPr>
        <w:t xml:space="preserve"> </w:t>
      </w:r>
      <w:r>
        <w:rPr>
          <w:rFonts w:ascii="仿宋" w:cs="仿宋" w:hAnsi="仿宋" w:eastAsia="仿宋"/>
          <w:outline w:val="0"/>
          <w:color w:val="000000"/>
          <w:sz w:val="32"/>
          <w:szCs w:val="32"/>
          <w:u w:color="000000"/>
          <w:rtl w:val="0"/>
          <w:lang w:val="zh-TW" w:eastAsia="zh-TW"/>
          <w14:textFill>
            <w14:solidFill>
              <w14:srgbClr w14:val="000000"/>
            </w14:solidFill>
          </w14:textFill>
        </w:rPr>
        <w:t>建立职工医保风险储备金。动用风险储备金需报省级医疗保障、财政部门审核。风险储备金按规定购买国债和转存一年以上定期存款，产生的利息计入职工基本医疗保险基金收入。</w:t>
      </w:r>
    </w:p>
    <w:p>
      <w:pPr>
        <w:pStyle w:val="Normal.0"/>
        <w:spacing w:line="560" w:lineRule="exact"/>
        <w:ind w:firstLine="640"/>
        <w:rPr>
          <w:outline w:val="0"/>
          <w:color w:val="000000"/>
          <w:u w:color="000000"/>
          <w14:textFill>
            <w14:solidFill>
              <w14:srgbClr w14:val="000000"/>
            </w14:solidFill>
          </w14:textFill>
        </w:rPr>
      </w:pPr>
      <w:r>
        <w:rPr>
          <w:rFonts w:ascii="黑体" w:cs="黑体" w:hAnsi="黑体" w:eastAsia="黑体"/>
          <w:outline w:val="0"/>
          <w:color w:val="000000"/>
          <w:sz w:val="32"/>
          <w:szCs w:val="32"/>
          <w:u w:val="none" w:color="000000"/>
          <w:rtl w:val="0"/>
          <w:lang w:val="zh-TW" w:eastAsia="zh-TW"/>
          <w14:textFill>
            <w14:solidFill>
              <w14:srgbClr w14:val="000000"/>
            </w14:solidFill>
          </w14:textFill>
        </w:rPr>
        <w:t>第七十二条</w:t>
      </w:r>
      <w:r>
        <w:rPr>
          <w:rFonts w:ascii="黑体" w:cs="黑体" w:hAnsi="黑体" w:eastAsia="黑体"/>
          <w:outline w:val="0"/>
          <w:color w:val="000000"/>
          <w:sz w:val="32"/>
          <w:szCs w:val="32"/>
          <w:u w:val="none" w:color="000000"/>
          <w:rtl w:val="0"/>
          <w:lang w:val="en-US"/>
          <w14:textFill>
            <w14:solidFill>
              <w14:srgbClr w14:val="000000"/>
            </w14:solidFill>
          </w14:textFill>
        </w:rPr>
        <w:t xml:space="preserve"> </w:t>
      </w:r>
      <w:r>
        <w:rPr>
          <w:rFonts w:ascii="仿宋" w:cs="仿宋" w:hAnsi="仿宋" w:eastAsia="仿宋"/>
          <w:outline w:val="0"/>
          <w:color w:val="000000"/>
          <w:sz w:val="32"/>
          <w:szCs w:val="32"/>
          <w:u w:color="000000"/>
          <w:rtl w:val="0"/>
          <w:lang w:val="zh-TW" w:eastAsia="zh-TW"/>
          <w14:textFill>
            <w14:solidFill>
              <w14:srgbClr w14:val="000000"/>
            </w14:solidFill>
          </w14:textFill>
        </w:rPr>
        <w:t>建立职工医保风险调剂金。风险调剂金每年按上年基本医疗保险费统筹基金收入的</w:t>
      </w:r>
      <w:r>
        <w:rPr>
          <w:rFonts w:ascii="仿宋" w:cs="仿宋" w:hAnsi="仿宋" w:eastAsia="仿宋"/>
          <w:outline w:val="0"/>
          <w:color w:val="000000"/>
          <w:sz w:val="32"/>
          <w:szCs w:val="32"/>
          <w:u w:color="000000"/>
          <w:rtl w:val="0"/>
          <w:lang w:val="en-US"/>
          <w14:textFill>
            <w14:solidFill>
              <w14:srgbClr w14:val="000000"/>
            </w14:solidFill>
          </w14:textFill>
        </w:rPr>
        <w:t>5%</w:t>
      </w:r>
      <w:r>
        <w:rPr>
          <w:rFonts w:ascii="仿宋" w:cs="仿宋" w:hAnsi="仿宋" w:eastAsia="仿宋"/>
          <w:outline w:val="0"/>
          <w:color w:val="000000"/>
          <w:sz w:val="32"/>
          <w:szCs w:val="32"/>
          <w:u w:color="000000"/>
          <w:rtl w:val="0"/>
          <w:lang w:val="zh-TW" w:eastAsia="zh-TW"/>
          <w14:textFill>
            <w14:solidFill>
              <w14:srgbClr w14:val="000000"/>
            </w14:solidFill>
          </w14:textFill>
        </w:rPr>
        <w:t>计提，累计提取风险调剂金达到当年统筹基金收入</w:t>
      </w:r>
      <w:r>
        <w:rPr>
          <w:rFonts w:ascii="仿宋" w:cs="仿宋" w:hAnsi="仿宋" w:eastAsia="仿宋"/>
          <w:outline w:val="0"/>
          <w:color w:val="000000"/>
          <w:sz w:val="32"/>
          <w:szCs w:val="32"/>
          <w:u w:color="000000"/>
          <w:rtl w:val="0"/>
          <w:lang w:val="en-US"/>
          <w14:textFill>
            <w14:solidFill>
              <w14:srgbClr w14:val="000000"/>
            </w14:solidFill>
          </w14:textFill>
        </w:rPr>
        <w:t>10%</w:t>
      </w:r>
      <w:r>
        <w:rPr>
          <w:rFonts w:ascii="仿宋" w:cs="仿宋" w:hAnsi="仿宋" w:eastAsia="仿宋"/>
          <w:outline w:val="0"/>
          <w:color w:val="000000"/>
          <w:sz w:val="32"/>
          <w:szCs w:val="32"/>
          <w:u w:color="000000"/>
          <w:rtl w:val="0"/>
          <w:lang w:val="zh-TW" w:eastAsia="zh-TW"/>
          <w14:textFill>
            <w14:solidFill>
              <w14:srgbClr w14:val="000000"/>
            </w14:solidFill>
          </w14:textFill>
        </w:rPr>
        <w:t>时不再提取。风险调剂金由市级医疗保险经办机构统一计提，在市财政专户下开设子账户进行管理，每年</w:t>
      </w:r>
      <w:r>
        <w:rPr>
          <w:rFonts w:ascii="仿宋" w:cs="仿宋" w:hAnsi="仿宋" w:eastAsia="仿宋"/>
          <w:outline w:val="0"/>
          <w:color w:val="000000"/>
          <w:sz w:val="32"/>
          <w:szCs w:val="32"/>
          <w:u w:color="000000"/>
          <w:rtl w:val="0"/>
          <w:lang w:val="en-US"/>
          <w14:textFill>
            <w14:solidFill>
              <w14:srgbClr w14:val="000000"/>
            </w14:solidFill>
          </w14:textFill>
        </w:rPr>
        <w:t>6</w:t>
      </w:r>
      <w:r>
        <w:rPr>
          <w:rFonts w:ascii="仿宋" w:cs="仿宋" w:hAnsi="仿宋" w:eastAsia="仿宋"/>
          <w:outline w:val="0"/>
          <w:color w:val="000000"/>
          <w:sz w:val="32"/>
          <w:szCs w:val="32"/>
          <w:u w:color="000000"/>
          <w:rtl w:val="0"/>
          <w:lang w:val="zh-TW" w:eastAsia="zh-TW"/>
          <w14:textFill>
            <w14:solidFill>
              <w14:srgbClr w14:val="000000"/>
            </w14:solidFill>
          </w14:textFill>
        </w:rPr>
        <w:t>月前完成当年计提工作。风险调剂金账户产生的利息计入职工医保基金收入。风险调剂金用于调剂本年度统筹区内市本级和各县（市、区）基金收支缺口，当年未使用完的用于增加下一年度风险调剂金。如需使用，由各县（市、区）医疗保障、财政部门提出申请，市医疗保障经办机构结合年度考核情况初审后报市医疗保障、财政部门审核执行。</w:t>
      </w:r>
    </w:p>
    <w:p>
      <w:pPr>
        <w:pStyle w:val="Body Text"/>
        <w:spacing w:line="560" w:lineRule="exact"/>
        <w:ind w:firstLine="640"/>
        <w:rPr>
          <w:rFonts w:ascii="仿宋" w:cs="仿宋" w:hAnsi="仿宋" w:eastAsia="仿宋"/>
          <w:outline w:val="0"/>
          <w:color w:val="ff0000"/>
          <w:u w:color="ff0000"/>
          <w14:textFill>
            <w14:solidFill>
              <w14:srgbClr w14:val="FF0000"/>
            </w14:solidFill>
          </w14:textFill>
        </w:rPr>
      </w:pPr>
      <w:r>
        <w:rPr>
          <w:rFonts w:ascii="黑体" w:cs="黑体" w:hAnsi="黑体" w:eastAsia="黑体"/>
          <w:outline w:val="0"/>
          <w:color w:val="000000"/>
          <w:u w:color="000000"/>
          <w:rtl w:val="0"/>
          <w:lang w:val="zh-TW" w:eastAsia="zh-TW"/>
          <w14:textFill>
            <w14:solidFill>
              <w14:srgbClr w14:val="000000"/>
            </w14:solidFill>
          </w14:textFill>
        </w:rPr>
        <w:t>第七十三条</w:t>
      </w:r>
      <w:r>
        <w:rPr>
          <w:rFonts w:ascii="黑体" w:cs="黑体" w:hAnsi="黑体" w:eastAsia="黑体"/>
          <w:outline w:val="0"/>
          <w:color w:val="000000"/>
          <w:u w:color="000000"/>
          <w:rtl w:val="0"/>
          <w:lang w:val="en-US"/>
          <w14:textFill>
            <w14:solidFill>
              <w14:srgbClr w14:val="000000"/>
            </w14:solidFill>
          </w14:textFill>
        </w:rPr>
        <w:t xml:space="preserve"> </w:t>
      </w:r>
      <w:r>
        <w:rPr>
          <w:rFonts w:ascii="仿宋" w:cs="仿宋" w:hAnsi="仿宋" w:eastAsia="仿宋"/>
          <w:outline w:val="0"/>
          <w:color w:val="000000"/>
          <w:u w:color="000000"/>
          <w:rtl w:val="0"/>
          <w:lang w:val="zh-TW" w:eastAsia="zh-TW"/>
          <w14:textFill>
            <w14:solidFill>
              <w14:srgbClr w14:val="000000"/>
            </w14:solidFill>
          </w14:textFill>
        </w:rPr>
        <w:t>医疗保障定点医药机构实行属地管理，各级医疗保障行政部门应当按照《河北省医疗保障定点医疗机构协议管理办法》《河北省医疗保障定点零售药店协议管理办法》《河北省医疗保障定点医药机构纳入实施细则》《定点医药机构设置布局计划》等相关规定，遵循</w:t>
      </w:r>
      <w:r>
        <w:rPr>
          <w:rFonts w:ascii="仿宋" w:cs="仿宋" w:hAnsi="仿宋" w:eastAsia="仿宋"/>
          <w:outline w:val="0"/>
          <w:color w:val="000000"/>
          <w:u w:color="000000"/>
          <w:rtl w:val="0"/>
          <w:lang w:val="en-US"/>
          <w14:textFill>
            <w14:solidFill>
              <w14:srgbClr w14:val="000000"/>
            </w14:solidFill>
          </w14:textFill>
        </w:rPr>
        <w:t>“</w:t>
      </w:r>
      <w:r>
        <w:rPr>
          <w:rFonts w:ascii="仿宋" w:cs="仿宋" w:hAnsi="仿宋" w:eastAsia="仿宋"/>
          <w:outline w:val="0"/>
          <w:color w:val="000000"/>
          <w:u w:color="000000"/>
          <w:rtl w:val="0"/>
          <w:lang w:val="zh-TW" w:eastAsia="zh-TW"/>
          <w14:textFill>
            <w14:solidFill>
              <w14:srgbClr w14:val="000000"/>
            </w14:solidFill>
          </w14:textFill>
        </w:rPr>
        <w:t>技术好、服务优、价格低、布局合理、分类纳入</w:t>
      </w:r>
      <w:r>
        <w:rPr>
          <w:rFonts w:ascii="仿宋" w:cs="仿宋" w:hAnsi="仿宋" w:eastAsia="仿宋"/>
          <w:outline w:val="0"/>
          <w:color w:val="000000"/>
          <w:u w:color="000000"/>
          <w:rtl w:val="0"/>
          <w:lang w:val="en-US"/>
          <w14:textFill>
            <w14:solidFill>
              <w14:srgbClr w14:val="000000"/>
            </w14:solidFill>
          </w14:textFill>
        </w:rPr>
        <w:t>”</w:t>
      </w:r>
      <w:r>
        <w:rPr>
          <w:rFonts w:ascii="仿宋" w:cs="仿宋" w:hAnsi="仿宋" w:eastAsia="仿宋"/>
          <w:outline w:val="0"/>
          <w:color w:val="000000"/>
          <w:u w:color="000000"/>
          <w:rtl w:val="0"/>
          <w:lang w:val="zh-TW" w:eastAsia="zh-TW"/>
          <w14:textFill>
            <w14:solidFill>
              <w14:srgbClr w14:val="000000"/>
            </w14:solidFill>
          </w14:textFill>
        </w:rPr>
        <w:t>原则，加强医保定点协议管理工作的指导和监督。各级经办机构要严格程序、严格标准，规范组织和实施本管理区域内医保定点纳入、协商谈判、续签协议、年终考核等工作，考核结果与履约保证金扣拨、医保服务协议续签、监管等级分类、退出机制等相挂钩。定点医药机构应当遵守医疗保障法律、法规、规章及有关政策，按照规定向参保人员提供医疗服务。</w:t>
      </w:r>
    </w:p>
    <w:p>
      <w:pPr>
        <w:pStyle w:val="Normal.0"/>
        <w:spacing w:line="560" w:lineRule="exact"/>
        <w:ind w:firstLine="640"/>
        <w:rPr>
          <w:outline w:val="0"/>
          <w:color w:val="ff0000"/>
          <w:u w:color="ff0000"/>
          <w:shd w:val="clear" w:color="auto" w:fill="ffff00"/>
          <w14:textFill>
            <w14:solidFill>
              <w14:srgbClr w14:val="FF0000"/>
            </w14:solidFill>
          </w14:textFill>
        </w:rPr>
      </w:pPr>
      <w:r>
        <w:rPr>
          <w:rFonts w:ascii="黑体" w:cs="黑体" w:hAnsi="黑体" w:eastAsia="黑体"/>
          <w:sz w:val="32"/>
          <w:szCs w:val="32"/>
          <w:rtl w:val="0"/>
          <w:lang w:val="zh-TW" w:eastAsia="zh-TW"/>
        </w:rPr>
        <w:t>第七十四条</w:t>
      </w:r>
      <w:r>
        <w:rPr>
          <w:rFonts w:ascii="仿宋" w:cs="仿宋" w:hAnsi="仿宋" w:eastAsia="仿宋"/>
          <w:sz w:val="32"/>
          <w:szCs w:val="32"/>
          <w:rtl w:val="0"/>
          <w:lang w:val="zh-TW" w:eastAsia="zh-TW"/>
        </w:rPr>
        <w:t xml:space="preserve"> 支持分级诊疗制度建设，促进家庭医生签约服务，推动医师多点执业，发挥医保规范医疗服务行为、控制医疗费用不合理增长作用，引导患者有序就医，促进基层首诊，引导双向转诊，优化医疗资源配置，提高医疗卫生服务体系整体运行效率。</w:t>
      </w:r>
      <w:r>
        <w:rPr>
          <w:rFonts w:ascii="仿宋" w:cs="仿宋" w:hAnsi="仿宋" w:eastAsia="仿宋"/>
          <w:outline w:val="0"/>
          <w:color w:val="000000"/>
          <w:sz w:val="32"/>
          <w:szCs w:val="32"/>
          <w:u w:color="000000"/>
          <w:rtl w:val="0"/>
          <w:lang w:val="zh-TW" w:eastAsia="zh-TW"/>
          <w14:textFill>
            <w14:solidFill>
              <w14:srgbClr w14:val="000000"/>
            </w14:solidFill>
          </w14:textFill>
        </w:rPr>
        <w:t>建立健全与定点医药机构的谈判协商和风险共担机制、定点医疗机构医疗费用增长控制机制，切实加强医保控费能力。进一步加强医保基金预算管理，全面推行以按病种付费为主的多元复合式医保支付方式，在紧密型县域医共体试点探索建立医保支付费用</w:t>
      </w:r>
      <w:r>
        <w:rPr>
          <w:rFonts w:ascii="仿宋" w:cs="仿宋" w:hAnsi="仿宋" w:eastAsia="仿宋"/>
          <w:outline w:val="0"/>
          <w:color w:val="000000"/>
          <w:sz w:val="32"/>
          <w:szCs w:val="32"/>
          <w:u w:color="000000"/>
          <w:rtl w:val="0"/>
          <w:lang w:val="en-US"/>
          <w14:textFill>
            <w14:solidFill>
              <w14:srgbClr w14:val="000000"/>
            </w14:solidFill>
          </w14:textFill>
        </w:rPr>
        <w:t>“</w:t>
      </w:r>
      <w:r>
        <w:rPr>
          <w:rFonts w:ascii="仿宋" w:cs="仿宋" w:hAnsi="仿宋" w:eastAsia="仿宋"/>
          <w:outline w:val="0"/>
          <w:color w:val="000000"/>
          <w:sz w:val="32"/>
          <w:szCs w:val="32"/>
          <w:u w:color="000000"/>
          <w:rtl w:val="0"/>
          <w:lang w:val="zh-TW" w:eastAsia="zh-TW"/>
          <w14:textFill>
            <w14:solidFill>
              <w14:srgbClr w14:val="000000"/>
            </w14:solidFill>
          </w14:textFill>
        </w:rPr>
        <w:t>总额管理、结余留用、合理超支分担</w:t>
      </w:r>
      <w:r>
        <w:rPr>
          <w:rFonts w:ascii="仿宋" w:cs="仿宋" w:hAnsi="仿宋" w:eastAsia="仿宋"/>
          <w:outline w:val="0"/>
          <w:color w:val="000000"/>
          <w:sz w:val="32"/>
          <w:szCs w:val="32"/>
          <w:u w:color="000000"/>
          <w:rtl w:val="0"/>
          <w:lang w:val="en-US"/>
          <w14:textFill>
            <w14:solidFill>
              <w14:srgbClr w14:val="000000"/>
            </w14:solidFill>
          </w14:textFill>
        </w:rPr>
        <w:t>”</w:t>
      </w:r>
      <w:r>
        <w:rPr>
          <w:rFonts w:ascii="仿宋" w:cs="仿宋" w:hAnsi="仿宋" w:eastAsia="仿宋"/>
          <w:outline w:val="0"/>
          <w:color w:val="000000"/>
          <w:sz w:val="32"/>
          <w:szCs w:val="32"/>
          <w:u w:color="000000"/>
          <w:rtl w:val="0"/>
          <w:lang w:val="zh-TW" w:eastAsia="zh-TW"/>
          <w14:textFill>
            <w14:solidFill>
              <w14:srgbClr w14:val="000000"/>
            </w14:solidFill>
          </w14:textFill>
        </w:rPr>
        <w:t>机制。</w:t>
      </w:r>
    </w:p>
    <w:p>
      <w:pPr>
        <w:pStyle w:val="Normal.0"/>
        <w:spacing w:line="560" w:lineRule="exact"/>
        <w:ind w:firstLine="640"/>
        <w:rPr>
          <w:rFonts w:ascii="仿宋" w:cs="仿宋" w:hAnsi="仿宋" w:eastAsia="仿宋"/>
          <w:outline w:val="0"/>
          <w:color w:val="000000"/>
          <w:sz w:val="32"/>
          <w:szCs w:val="32"/>
          <w:u w:color="000000"/>
          <w:lang w:val="zh-TW" w:eastAsia="zh-TW"/>
          <w14:textFill>
            <w14:solidFill>
              <w14:srgbClr w14:val="000000"/>
            </w14:solidFill>
          </w14:textFill>
        </w:rPr>
      </w:pPr>
      <w:r>
        <w:rPr>
          <w:rFonts w:ascii="黑体" w:cs="黑体" w:hAnsi="黑体" w:eastAsia="黑体"/>
          <w:outline w:val="0"/>
          <w:color w:val="000000"/>
          <w:sz w:val="32"/>
          <w:szCs w:val="32"/>
          <w:u w:color="000000"/>
          <w:rtl w:val="0"/>
          <w:lang w:val="zh-TW" w:eastAsia="zh-TW"/>
          <w14:textFill>
            <w14:solidFill>
              <w14:srgbClr w14:val="000000"/>
            </w14:solidFill>
          </w14:textFill>
        </w:rPr>
        <w:t>第七十五条</w:t>
      </w:r>
      <w:r>
        <w:rPr>
          <w:rFonts w:ascii="仿宋" w:cs="仿宋" w:hAnsi="仿宋" w:eastAsia="仿宋"/>
          <w:outline w:val="0"/>
          <w:color w:val="000000"/>
          <w:sz w:val="32"/>
          <w:szCs w:val="32"/>
          <w:u w:color="000000"/>
          <w:rtl w:val="0"/>
          <w:lang w:val="zh-TW" w:eastAsia="zh-TW"/>
          <w14:textFill>
            <w14:solidFill>
              <w14:srgbClr w14:val="000000"/>
            </w14:solidFill>
          </w14:textFill>
        </w:rPr>
        <w:t xml:space="preserve"> 医疗保障行政部门应加强对定点医药机构的监督检查，向社会公布统一的医疗保险监督电话和投诉信箱，接受举报和投诉，并依法及时处理。医疗保险经办机构发现定点医药机构违约行为，应当及时按照服务协议处理。定点医药机构应积极配合，并提供相关资料。</w:t>
      </w:r>
    </w:p>
    <w:p>
      <w:pPr>
        <w:pStyle w:val="Body Text"/>
        <w:spacing w:line="560" w:lineRule="exact"/>
        <w:ind w:firstLine="640"/>
        <w:rPr>
          <w:rFonts w:ascii="仿宋" w:cs="仿宋" w:hAnsi="仿宋" w:eastAsia="仿宋"/>
        </w:rPr>
      </w:pPr>
      <w:r>
        <w:rPr>
          <w:rFonts w:ascii="黑体" w:cs="黑体" w:hAnsi="黑体" w:eastAsia="黑体"/>
          <w:rtl w:val="0"/>
          <w:lang w:val="zh-TW" w:eastAsia="zh-TW"/>
        </w:rPr>
        <w:t>第七十六条</w:t>
      </w:r>
      <w:r>
        <w:rPr>
          <w:rFonts w:ascii="仿宋" w:cs="仿宋" w:hAnsi="仿宋" w:eastAsia="仿宋"/>
          <w:rtl w:val="0"/>
          <w:lang w:val="en-US"/>
        </w:rPr>
        <w:t xml:space="preserve"> </w:t>
      </w:r>
      <w:r>
        <w:rPr>
          <w:rFonts w:ascii="仿宋" w:cs="仿宋" w:hAnsi="仿宋" w:eastAsia="仿宋"/>
          <w:rtl w:val="0"/>
          <w:lang w:val="zh-TW" w:eastAsia="zh-TW"/>
        </w:rPr>
        <w:t>医疗保障行政部门、医疗保险经办机构、医疗保险代理机构、定点医药机构及其工作人员、参保单位、参保人员违反法律、法规和职工医保政策、规定的，按照《中华人民共和国社会保险法》《医疗保障基金使用监督管理条例》《河北省基本医疗保险服务监督管理办法》等有关规定追究责任，并把个人违法行为纳入个人诚信体系记录。</w:t>
      </w:r>
    </w:p>
    <w:p>
      <w:pPr>
        <w:pStyle w:val="Body Text"/>
        <w:spacing w:line="560" w:lineRule="exact"/>
      </w:pPr>
    </w:p>
    <w:p>
      <w:pPr>
        <w:pStyle w:val="Normal.0"/>
        <w:spacing w:line="560" w:lineRule="exact"/>
        <w:jc w:val="center"/>
        <w:rPr>
          <w:rFonts w:ascii="黑体" w:cs="黑体" w:hAnsi="黑体" w:eastAsia="黑体"/>
          <w:sz w:val="32"/>
          <w:szCs w:val="32"/>
        </w:rPr>
      </w:pPr>
      <w:r>
        <w:rPr>
          <w:rFonts w:ascii="黑体" w:cs="黑体" w:hAnsi="黑体" w:eastAsia="黑体"/>
          <w:sz w:val="32"/>
          <w:szCs w:val="32"/>
          <w:rtl w:val="0"/>
          <w:lang w:val="zh-TW" w:eastAsia="zh-TW"/>
        </w:rPr>
        <w:t>第八章</w:t>
      </w:r>
      <w:r>
        <w:rPr>
          <w:rFonts w:ascii="黑体" w:cs="黑体" w:hAnsi="黑体" w:eastAsia="黑体"/>
          <w:sz w:val="32"/>
          <w:szCs w:val="32"/>
          <w:lang w:val="en-US"/>
        </w:rPr>
        <w:tab/>
      </w:r>
      <w:r>
        <w:rPr>
          <w:rFonts w:ascii="黑体" w:cs="黑体" w:hAnsi="黑体" w:eastAsia="黑体"/>
          <w:sz w:val="32"/>
          <w:szCs w:val="32"/>
          <w:rtl w:val="0"/>
          <w:lang w:val="zh-TW" w:eastAsia="zh-TW"/>
        </w:rPr>
        <w:t>附则</w:t>
      </w:r>
    </w:p>
    <w:p>
      <w:pPr>
        <w:pStyle w:val="Normal.0"/>
        <w:spacing w:line="560" w:lineRule="exact"/>
        <w:ind w:firstLine="640"/>
        <w:rPr>
          <w:rFonts w:ascii="仿宋" w:cs="仿宋" w:hAnsi="仿宋" w:eastAsia="仿宋"/>
          <w:sz w:val="32"/>
          <w:szCs w:val="32"/>
          <w:lang w:val="zh-TW" w:eastAsia="zh-TW"/>
        </w:rPr>
      </w:pPr>
      <w:r>
        <w:rPr>
          <w:rFonts w:ascii="黑体" w:cs="黑体" w:hAnsi="黑体" w:eastAsia="黑体"/>
          <w:sz w:val="32"/>
          <w:szCs w:val="32"/>
          <w:rtl w:val="0"/>
          <w:lang w:val="zh-TW" w:eastAsia="zh-TW"/>
        </w:rPr>
        <w:t>第七十七条</w:t>
      </w:r>
      <w:r>
        <w:rPr>
          <w:rFonts w:ascii="仿宋" w:cs="仿宋" w:hAnsi="仿宋" w:eastAsia="仿宋"/>
          <w:sz w:val="32"/>
          <w:szCs w:val="32"/>
          <w:rtl w:val="0"/>
          <w:lang w:val="zh-TW" w:eastAsia="zh-TW"/>
        </w:rPr>
        <w:t xml:space="preserve"> 职工医保缴费比例、医疗保险待遇等相关政策标准，由市医疗保障部门会同财政部门，结合我市基金运行情况适时提出调整意见，经市政府批准后实施。</w:t>
      </w:r>
    </w:p>
    <w:p>
      <w:pPr>
        <w:pStyle w:val="Normal.0"/>
        <w:spacing w:line="560" w:lineRule="exact"/>
        <w:ind w:firstLine="640"/>
        <w:rPr>
          <w:rFonts w:ascii="仿宋" w:cs="仿宋" w:hAnsi="仿宋" w:eastAsia="仿宋"/>
          <w:sz w:val="32"/>
          <w:szCs w:val="32"/>
          <w:lang w:val="zh-TW" w:eastAsia="zh-TW"/>
        </w:rPr>
      </w:pPr>
      <w:r>
        <w:rPr>
          <w:rFonts w:ascii="黑体" w:cs="黑体" w:hAnsi="黑体" w:eastAsia="黑体"/>
          <w:sz w:val="32"/>
          <w:szCs w:val="32"/>
          <w:rtl w:val="0"/>
          <w:lang w:val="zh-TW" w:eastAsia="zh-TW"/>
        </w:rPr>
        <w:t>第七十八条</w:t>
      </w:r>
      <w:r>
        <w:rPr>
          <w:rFonts w:ascii="仿宋" w:cs="仿宋" w:hAnsi="仿宋" w:eastAsia="仿宋"/>
          <w:sz w:val="32"/>
          <w:szCs w:val="32"/>
          <w:rtl w:val="0"/>
          <w:lang w:val="zh-TW" w:eastAsia="zh-TW"/>
        </w:rPr>
        <w:t xml:space="preserve"> 本办法由唐山市医疗保障局负责解释。</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第七十九条</w:t>
      </w:r>
      <w:r>
        <w:rPr>
          <w:rFonts w:ascii="仿宋" w:cs="仿宋" w:hAnsi="仿宋" w:eastAsia="仿宋"/>
          <w:sz w:val="32"/>
          <w:szCs w:val="32"/>
          <w:rtl w:val="0"/>
          <w:lang w:val="zh-TW" w:eastAsia="zh-TW"/>
        </w:rPr>
        <w:t xml:space="preserve"> 本办法自</w:t>
      </w:r>
      <w:r>
        <w:rPr>
          <w:rFonts w:ascii="仿宋" w:cs="仿宋" w:hAnsi="仿宋" w:eastAsia="仿宋"/>
          <w:sz w:val="32"/>
          <w:szCs w:val="32"/>
          <w:rtl w:val="0"/>
          <w:lang w:val="en-US"/>
        </w:rPr>
        <w:t>2023</w:t>
      </w:r>
      <w:r>
        <w:rPr>
          <w:rFonts w:ascii="仿宋" w:cs="仿宋" w:hAnsi="仿宋" w:eastAsia="仿宋"/>
          <w:sz w:val="32"/>
          <w:szCs w:val="32"/>
          <w:rtl w:val="0"/>
          <w:lang w:val="zh-TW" w:eastAsia="zh-TW"/>
        </w:rPr>
        <w:t>年</w:t>
      </w:r>
      <w:r>
        <w:rPr>
          <w:rFonts w:ascii="仿宋" w:cs="仿宋" w:hAnsi="仿宋" w:eastAsia="仿宋"/>
          <w:sz w:val="32"/>
          <w:szCs w:val="32"/>
          <w:rtl w:val="0"/>
          <w:lang w:val="en-US"/>
        </w:rPr>
        <w:t>1</w:t>
      </w:r>
      <w:r>
        <w:rPr>
          <w:rFonts w:ascii="仿宋" w:cs="仿宋" w:hAnsi="仿宋" w:eastAsia="仿宋"/>
          <w:sz w:val="32"/>
          <w:szCs w:val="32"/>
          <w:rtl w:val="0"/>
          <w:lang w:val="zh-TW" w:eastAsia="zh-TW"/>
        </w:rPr>
        <w:t>月</w:t>
      </w:r>
      <w:r>
        <w:rPr>
          <w:rFonts w:ascii="仿宋" w:cs="仿宋" w:hAnsi="仿宋" w:eastAsia="仿宋"/>
          <w:sz w:val="32"/>
          <w:szCs w:val="32"/>
          <w:rtl w:val="0"/>
          <w:lang w:val="en-US"/>
        </w:rPr>
        <w:t>1</w:t>
      </w:r>
      <w:r>
        <w:rPr>
          <w:rFonts w:ascii="仿宋" w:cs="仿宋" w:hAnsi="仿宋" w:eastAsia="仿宋"/>
          <w:sz w:val="32"/>
          <w:szCs w:val="32"/>
          <w:rtl w:val="0"/>
          <w:lang w:val="zh-TW" w:eastAsia="zh-TW"/>
        </w:rPr>
        <w:t>日起施行。</w:t>
      </w:r>
    </w:p>
    <w:p>
      <w:pPr>
        <w:pStyle w:val="Normal.0"/>
        <w:spacing w:line="560" w:lineRule="exact"/>
        <w:ind w:firstLine="640"/>
        <w:jc w:val="center"/>
        <w:rPr>
          <w:rFonts w:ascii="仿宋" w:cs="仿宋" w:hAnsi="仿宋" w:eastAsia="仿宋"/>
          <w:sz w:val="32"/>
          <w:szCs w:val="32"/>
        </w:rPr>
      </w:pPr>
      <w:r>
        <w:rPr>
          <w:rFonts w:ascii="仿宋" w:cs="仿宋" w:hAnsi="仿宋" w:eastAsia="仿宋"/>
          <w:sz w:val="32"/>
          <w:szCs w:val="32"/>
          <w:rtl w:val="0"/>
          <w:lang w:val="en-US"/>
        </w:rPr>
        <w:t xml:space="preserve">                 </w:t>
      </w:r>
    </w:p>
    <w:p>
      <w:pPr>
        <w:pStyle w:val="Normal.0"/>
        <w:spacing w:line="560" w:lineRule="exact"/>
        <w:ind w:firstLine="640"/>
        <w:rPr>
          <w:rFonts w:ascii="仿宋" w:cs="仿宋" w:hAnsi="仿宋" w:eastAsia="仿宋"/>
          <w:sz w:val="32"/>
          <w:szCs w:val="32"/>
          <w:lang w:val="zh-TW" w:eastAsia="zh-TW"/>
        </w:rPr>
      </w:pPr>
      <w:r>
        <w:rPr>
          <w:rFonts w:ascii="仿宋" w:cs="仿宋" w:hAnsi="仿宋" w:eastAsia="仿宋"/>
          <w:sz w:val="32"/>
          <w:szCs w:val="32"/>
          <w:rtl w:val="0"/>
          <w:lang w:val="zh-TW" w:eastAsia="zh-TW"/>
        </w:rPr>
        <w:t>附件：《唐山市职工大额医疗费用补助实施办法》</w:t>
      </w:r>
    </w:p>
    <w:p>
      <w:pPr>
        <w:pStyle w:val="Normal.0"/>
        <w:spacing w:line="560" w:lineRule="exact"/>
        <w:jc w:val="center"/>
        <w:rPr>
          <w:rFonts w:ascii="方正小标宋简体" w:cs="方正小标宋简体" w:hAnsi="方正小标宋简体" w:eastAsia="方正小标宋简体"/>
          <w:sz w:val="44"/>
          <w:szCs w:val="44"/>
          <w:lang w:val="zh-TW" w:eastAsia="zh-TW"/>
        </w:rPr>
      </w:pPr>
    </w:p>
    <w:p>
      <w:pPr>
        <w:pStyle w:val="Normal.0"/>
        <w:spacing w:line="560" w:lineRule="exact"/>
        <w:jc w:val="center"/>
        <w:rPr>
          <w:rFonts w:ascii="方正小标宋简体" w:cs="方正小标宋简体" w:hAnsi="方正小标宋简体" w:eastAsia="方正小标宋简体"/>
          <w:sz w:val="44"/>
          <w:szCs w:val="44"/>
          <w:lang w:val="zh-TW" w:eastAsia="zh-TW"/>
        </w:rPr>
      </w:pPr>
    </w:p>
    <w:p>
      <w:pPr>
        <w:pStyle w:val="Body Text"/>
        <w:spacing w:line="560" w:lineRule="exact"/>
        <w:rPr>
          <w:rFonts w:ascii="方正小标宋简体" w:cs="方正小标宋简体" w:hAnsi="方正小标宋简体" w:eastAsia="方正小标宋简体"/>
          <w:sz w:val="44"/>
          <w:szCs w:val="44"/>
        </w:rPr>
      </w:pPr>
    </w:p>
    <w:p>
      <w:pPr>
        <w:pStyle w:val="Normal.0"/>
        <w:spacing w:line="560" w:lineRule="exact"/>
        <w:rPr>
          <w:rFonts w:ascii="仿宋" w:cs="仿宋" w:hAnsi="仿宋" w:eastAsia="仿宋"/>
          <w:sz w:val="32"/>
          <w:szCs w:val="32"/>
          <w:lang w:val="zh-TW" w:eastAsia="zh-TW"/>
        </w:rPr>
      </w:pPr>
    </w:p>
    <w:p>
      <w:pPr>
        <w:pStyle w:val="Normal.0"/>
        <w:spacing w:line="560" w:lineRule="exact"/>
        <w:rPr>
          <w:rFonts w:ascii="仿宋" w:cs="仿宋" w:hAnsi="仿宋" w:eastAsia="仿宋"/>
          <w:sz w:val="32"/>
          <w:szCs w:val="32"/>
          <w:lang w:val="zh-TW" w:eastAsia="zh-TW"/>
        </w:rPr>
      </w:pPr>
      <w:r>
        <w:rPr>
          <w:rFonts w:ascii="仿宋" w:cs="仿宋" w:hAnsi="仿宋" w:eastAsia="仿宋"/>
          <w:sz w:val="32"/>
          <w:szCs w:val="32"/>
          <w:rtl w:val="0"/>
          <w:lang w:val="zh-TW" w:eastAsia="zh-TW"/>
        </w:rPr>
        <w:t>附件</w:t>
      </w:r>
    </w:p>
    <w:p>
      <w:pPr>
        <w:pStyle w:val="Normal.0"/>
        <w:spacing w:line="560" w:lineRule="exact"/>
        <w:jc w:val="center"/>
        <w:rPr>
          <w:rFonts w:ascii="方正小标宋简体" w:cs="方正小标宋简体" w:hAnsi="方正小标宋简体" w:eastAsia="方正小标宋简体"/>
          <w:sz w:val="44"/>
          <w:szCs w:val="44"/>
          <w:lang w:val="zh-TW" w:eastAsia="zh-TW"/>
        </w:rPr>
      </w:pPr>
      <w:r>
        <w:rPr>
          <w:rFonts w:ascii="方正小标宋简体" w:cs="方正小标宋简体" w:hAnsi="方正小标宋简体" w:eastAsia="方正小标宋简体"/>
          <w:sz w:val="44"/>
          <w:szCs w:val="44"/>
          <w:rtl w:val="0"/>
          <w:lang w:val="zh-TW" w:eastAsia="zh-TW"/>
        </w:rPr>
        <w:t>唐山市职工大额医疗费用补助实施办法</w:t>
      </w:r>
    </w:p>
    <w:p>
      <w:pPr>
        <w:pStyle w:val="Normal.0"/>
        <w:spacing w:line="560" w:lineRule="exact"/>
        <w:rPr>
          <w:rFonts w:ascii="仿宋" w:cs="仿宋" w:hAnsi="仿宋" w:eastAsia="仿宋"/>
          <w:sz w:val="32"/>
          <w:szCs w:val="32"/>
          <w:lang w:val="zh-TW" w:eastAsia="zh-TW"/>
        </w:rPr>
      </w:pPr>
    </w:p>
    <w:p>
      <w:pPr>
        <w:pStyle w:val="Normal.0"/>
        <w:spacing w:line="560" w:lineRule="exact"/>
        <w:jc w:val="center"/>
        <w:rPr>
          <w:rFonts w:ascii="黑体" w:cs="黑体" w:hAnsi="黑体" w:eastAsia="黑体"/>
          <w:sz w:val="32"/>
          <w:szCs w:val="32"/>
        </w:rPr>
      </w:pPr>
      <w:r>
        <w:rPr>
          <w:rFonts w:ascii="黑体" w:cs="黑体" w:hAnsi="黑体" w:eastAsia="黑体"/>
          <w:sz w:val="32"/>
          <w:szCs w:val="32"/>
          <w:rtl w:val="0"/>
          <w:lang w:val="zh-TW" w:eastAsia="zh-TW"/>
        </w:rPr>
        <w:t>第一章</w:t>
      </w:r>
      <w:r>
        <w:rPr>
          <w:rFonts w:ascii="黑体" w:cs="黑体" w:hAnsi="黑体" w:eastAsia="黑体"/>
          <w:sz w:val="32"/>
          <w:szCs w:val="32"/>
          <w:lang w:val="en-US"/>
        </w:rPr>
        <w:tab/>
      </w:r>
      <w:r>
        <w:rPr>
          <w:rFonts w:ascii="黑体" w:cs="黑体" w:hAnsi="黑体" w:eastAsia="黑体"/>
          <w:sz w:val="32"/>
          <w:szCs w:val="32"/>
          <w:rtl w:val="0"/>
          <w:lang w:val="zh-TW" w:eastAsia="zh-TW"/>
        </w:rPr>
        <w:t>总则</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第一条</w:t>
      </w:r>
      <w:r>
        <w:rPr>
          <w:rFonts w:ascii="仿宋" w:cs="仿宋" w:hAnsi="仿宋" w:eastAsia="仿宋"/>
          <w:sz w:val="32"/>
          <w:szCs w:val="32"/>
          <w:rtl w:val="0"/>
          <w:lang w:val="en-US"/>
        </w:rPr>
        <w:t xml:space="preserve"> </w:t>
      </w:r>
      <w:r>
        <w:rPr>
          <w:rFonts w:ascii="仿宋" w:cs="仿宋" w:hAnsi="仿宋" w:eastAsia="仿宋"/>
          <w:sz w:val="32"/>
          <w:szCs w:val="32"/>
          <w:rtl w:val="0"/>
          <w:lang w:val="zh-TW" w:eastAsia="zh-TW"/>
        </w:rPr>
        <w:t>根据《唐山市城镇职工基本医疗保险实施办法》及有关规定，制定本办法。</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第二条</w:t>
      </w:r>
      <w:r>
        <w:rPr>
          <w:rFonts w:ascii="仿宋" w:cs="仿宋" w:hAnsi="仿宋" w:eastAsia="仿宋"/>
          <w:sz w:val="32"/>
          <w:szCs w:val="32"/>
          <w:rtl w:val="0"/>
          <w:lang w:val="en-US"/>
        </w:rPr>
        <w:t xml:space="preserve"> </w:t>
      </w:r>
      <w:r>
        <w:rPr>
          <w:rFonts w:ascii="仿宋" w:cs="仿宋" w:hAnsi="仿宋" w:eastAsia="仿宋"/>
          <w:sz w:val="32"/>
          <w:szCs w:val="32"/>
          <w:rtl w:val="0"/>
          <w:lang w:val="zh-TW" w:eastAsia="zh-TW"/>
        </w:rPr>
        <w:t>本办法所称职工大额医疗费用补助（以下简称职工大额补助），是指参加我市城镇职工基本医疗保险（以下简称职工医保）单位的职工（含退休人员）和灵活就业参保人员作为被保险人，医疗保险经办机构作为投保人，统一向商业保险公司投保，对被保险人医疗保险范围内职工医保统筹基金最高支付限额以上的医疗费用，由商业保险公司负责赔付的商业医疗保险。</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第三条</w:t>
      </w:r>
      <w:r>
        <w:rPr>
          <w:rFonts w:ascii="仿宋" w:cs="仿宋" w:hAnsi="仿宋" w:eastAsia="仿宋"/>
          <w:sz w:val="32"/>
          <w:szCs w:val="32"/>
          <w:rtl w:val="0"/>
          <w:lang w:val="en-US"/>
        </w:rPr>
        <w:t xml:space="preserve"> </w:t>
      </w:r>
      <w:r>
        <w:rPr>
          <w:rFonts w:ascii="仿宋" w:cs="仿宋" w:hAnsi="仿宋" w:eastAsia="仿宋"/>
          <w:sz w:val="32"/>
          <w:szCs w:val="32"/>
          <w:rtl w:val="0"/>
          <w:lang w:val="zh-TW" w:eastAsia="zh-TW"/>
        </w:rPr>
        <w:t>参加我市职工医保的所有参保人员须同时参加职工大额补助。</w:t>
      </w:r>
    </w:p>
    <w:p>
      <w:pPr>
        <w:pStyle w:val="Normal.0"/>
        <w:spacing w:line="560" w:lineRule="exact"/>
        <w:ind w:firstLine="640"/>
        <w:rPr>
          <w:rFonts w:ascii="仿宋" w:cs="仿宋" w:hAnsi="仿宋" w:eastAsia="仿宋"/>
          <w:sz w:val="32"/>
          <w:szCs w:val="32"/>
          <w:lang w:val="zh-TW" w:eastAsia="zh-TW"/>
        </w:rPr>
      </w:pPr>
      <w:r>
        <w:rPr>
          <w:rFonts w:ascii="黑体" w:cs="黑体" w:hAnsi="黑体" w:eastAsia="黑体"/>
          <w:sz w:val="32"/>
          <w:szCs w:val="32"/>
          <w:rtl w:val="0"/>
          <w:lang w:val="zh-TW" w:eastAsia="zh-TW"/>
        </w:rPr>
        <w:t>第四条</w:t>
      </w:r>
      <w:r>
        <w:rPr>
          <w:rFonts w:ascii="仿宋" w:cs="仿宋" w:hAnsi="仿宋" w:eastAsia="仿宋"/>
          <w:sz w:val="32"/>
          <w:szCs w:val="32"/>
          <w:rtl w:val="0"/>
          <w:lang w:val="zh-TW" w:eastAsia="zh-TW"/>
        </w:rPr>
        <w:t xml:space="preserve"> 职工大额补助由各级政府组织，医疗保险经办机构具体经办，商业保险公司承办，全市统一政策、统一筹资标准、统一赔付比例（额度）、统一最高支付限额、统一业务经办流程。承办职工大额医疗费用补助的商业保险公司，按照国家、省、市有关规定，经公开招标确定。职工大额医疗费用补助具体保险费标准、赔付比例、最高赔付限额按招标后商业保险公司中标标准确定。承办职工大额医疗费用补助的商业保险公司须实现参保人员就医即时结算。</w:t>
      </w:r>
    </w:p>
    <w:p>
      <w:pPr>
        <w:pStyle w:val="Normal.0"/>
        <w:spacing w:line="560" w:lineRule="exact"/>
        <w:ind w:firstLine="640"/>
        <w:rPr>
          <w:rFonts w:ascii="仿宋" w:cs="仿宋" w:hAnsi="仿宋" w:eastAsia="仿宋"/>
          <w:sz w:val="32"/>
          <w:szCs w:val="32"/>
          <w:shd w:val="clear" w:color="auto" w:fill="ffff00"/>
          <w:lang w:val="zh-TW" w:eastAsia="zh-TW"/>
        </w:rPr>
      </w:pPr>
      <w:r>
        <w:rPr>
          <w:rFonts w:ascii="黑体" w:cs="黑体" w:hAnsi="黑体" w:eastAsia="黑体"/>
          <w:sz w:val="32"/>
          <w:szCs w:val="32"/>
          <w:rtl w:val="0"/>
          <w:lang w:val="zh-TW" w:eastAsia="zh-TW"/>
        </w:rPr>
        <w:t>第五条</w:t>
      </w:r>
      <w:r>
        <w:rPr>
          <w:rFonts w:ascii="仿宋" w:cs="仿宋" w:hAnsi="仿宋" w:eastAsia="仿宋"/>
          <w:sz w:val="32"/>
          <w:szCs w:val="32"/>
          <w:rtl w:val="0"/>
          <w:lang w:val="zh-TW" w:eastAsia="zh-TW"/>
        </w:rPr>
        <w:t xml:space="preserve"> 职工大额补助由市医疗保障局作为投保人与保险人（商业保险公司）签约。</w:t>
      </w:r>
    </w:p>
    <w:p>
      <w:pPr>
        <w:pStyle w:val="Body Text"/>
        <w:spacing w:line="560" w:lineRule="exact"/>
      </w:pPr>
    </w:p>
    <w:p>
      <w:pPr>
        <w:pStyle w:val="Normal.0"/>
        <w:spacing w:line="560" w:lineRule="exact"/>
        <w:ind w:firstLine="640"/>
        <w:jc w:val="center"/>
        <w:rPr>
          <w:rFonts w:ascii="黑体" w:cs="黑体" w:hAnsi="黑体" w:eastAsia="黑体"/>
          <w:sz w:val="32"/>
          <w:szCs w:val="32"/>
        </w:rPr>
      </w:pPr>
      <w:r>
        <w:rPr>
          <w:rFonts w:ascii="黑体" w:cs="黑体" w:hAnsi="黑体" w:eastAsia="黑体"/>
          <w:sz w:val="32"/>
          <w:szCs w:val="32"/>
          <w:rtl w:val="0"/>
          <w:lang w:val="zh-TW" w:eastAsia="zh-TW"/>
        </w:rPr>
        <w:t>第二章</w:t>
      </w:r>
      <w:r>
        <w:rPr>
          <w:rFonts w:ascii="黑体" w:cs="黑体" w:hAnsi="黑体" w:eastAsia="黑体"/>
          <w:sz w:val="32"/>
          <w:szCs w:val="32"/>
          <w:lang w:val="en-US"/>
        </w:rPr>
        <w:tab/>
      </w:r>
      <w:r>
        <w:rPr>
          <w:rFonts w:ascii="黑体" w:cs="黑体" w:hAnsi="黑体" w:eastAsia="黑体"/>
          <w:sz w:val="32"/>
          <w:szCs w:val="32"/>
          <w:rtl w:val="0"/>
          <w:lang w:val="zh-TW" w:eastAsia="zh-TW"/>
        </w:rPr>
        <w:t>保险费缴纳</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 xml:space="preserve">第六条 </w:t>
      </w:r>
      <w:r>
        <w:rPr>
          <w:rFonts w:ascii="仿宋" w:cs="仿宋" w:hAnsi="仿宋" w:eastAsia="仿宋"/>
          <w:sz w:val="32"/>
          <w:szCs w:val="32"/>
          <w:rtl w:val="0"/>
          <w:lang w:val="zh-TW" w:eastAsia="zh-TW"/>
        </w:rPr>
        <w:t>职工大额补助保险费由职工医保参保单位或参保人员缴纳，标准为每人每月</w:t>
      </w:r>
      <w:r>
        <w:rPr>
          <w:rFonts w:ascii="仿宋" w:cs="仿宋" w:hAnsi="仿宋" w:eastAsia="仿宋"/>
          <w:sz w:val="32"/>
          <w:szCs w:val="32"/>
          <w:rtl w:val="0"/>
          <w:lang w:val="en-US"/>
        </w:rPr>
        <w:t>11</w:t>
      </w:r>
      <w:r>
        <w:rPr>
          <w:rFonts w:ascii="仿宋" w:cs="仿宋" w:hAnsi="仿宋" w:eastAsia="仿宋"/>
          <w:sz w:val="32"/>
          <w:szCs w:val="32"/>
          <w:rtl w:val="0"/>
          <w:lang w:val="zh-TW" w:eastAsia="zh-TW"/>
        </w:rPr>
        <w:t>元。由参保人缴纳的，用人单位可根据政策规定收缴，也可申请从参保人员医保个人账户中扣缴。</w:t>
      </w:r>
    </w:p>
    <w:p>
      <w:pPr>
        <w:pStyle w:val="Normal.0"/>
        <w:spacing w:line="560" w:lineRule="exact"/>
        <w:ind w:firstLine="640"/>
        <w:rPr>
          <w:rFonts w:ascii="仿宋" w:cs="仿宋" w:hAnsi="仿宋" w:eastAsia="仿宋"/>
          <w:sz w:val="32"/>
          <w:szCs w:val="32"/>
          <w:lang w:val="zh-TW" w:eastAsia="zh-TW"/>
        </w:rPr>
      </w:pPr>
      <w:r>
        <w:rPr>
          <w:rFonts w:ascii="黑体" w:cs="黑体" w:hAnsi="黑体" w:eastAsia="黑体"/>
          <w:sz w:val="32"/>
          <w:szCs w:val="32"/>
          <w:rtl w:val="0"/>
          <w:lang w:val="zh-TW" w:eastAsia="zh-TW"/>
        </w:rPr>
        <w:t>第七条</w:t>
      </w:r>
      <w:r>
        <w:rPr>
          <w:rFonts w:ascii="仿宋" w:cs="仿宋" w:hAnsi="仿宋" w:eastAsia="仿宋"/>
          <w:sz w:val="32"/>
          <w:szCs w:val="32"/>
          <w:rtl w:val="0"/>
          <w:lang w:val="zh-TW" w:eastAsia="zh-TW"/>
        </w:rPr>
        <w:t xml:space="preserve"> 参加公务员医疗补助单位的职工大额补助保险费，由公务员医疗补助经费解决，未参加公务员医疗补助的单位和企业自筹解决，由用人单位按月向医疗保险经办机构缴纳。</w:t>
      </w:r>
    </w:p>
    <w:p>
      <w:pPr>
        <w:pStyle w:val="Normal.0"/>
        <w:spacing w:line="560" w:lineRule="exact"/>
        <w:ind w:firstLine="640"/>
        <w:rPr>
          <w:rFonts w:ascii="仿宋" w:cs="仿宋" w:hAnsi="仿宋" w:eastAsia="仿宋"/>
          <w:sz w:val="32"/>
          <w:szCs w:val="32"/>
          <w:lang w:val="zh-TW" w:eastAsia="zh-TW"/>
        </w:rPr>
      </w:pPr>
      <w:r>
        <w:rPr>
          <w:rFonts w:ascii="黑体" w:cs="黑体" w:hAnsi="黑体" w:eastAsia="黑体"/>
          <w:sz w:val="32"/>
          <w:szCs w:val="32"/>
          <w:rtl w:val="0"/>
          <w:lang w:val="zh-TW" w:eastAsia="zh-TW"/>
        </w:rPr>
        <w:t>第八条</w:t>
      </w:r>
      <w:r>
        <w:rPr>
          <w:rFonts w:ascii="仿宋" w:cs="仿宋" w:hAnsi="仿宋" w:eastAsia="仿宋"/>
          <w:sz w:val="32"/>
          <w:szCs w:val="32"/>
          <w:rtl w:val="0"/>
          <w:lang w:val="zh-TW" w:eastAsia="zh-TW"/>
        </w:rPr>
        <w:t xml:space="preserve"> 职工医保参保人员达到职工医保最低缴费年限不再缴纳基本医疗保险费后，仍需缴纳职工大额补助保险费。随单位参保人员由单位负责收缴，灵活就业参保人员由代理机构负责收缴。灵活就业参保人员的补充医疗保险费可从本人个人账户中扣划。</w:t>
      </w:r>
    </w:p>
    <w:p>
      <w:pPr>
        <w:pStyle w:val="Body Text"/>
        <w:spacing w:line="560" w:lineRule="exact"/>
      </w:pPr>
    </w:p>
    <w:p>
      <w:pPr>
        <w:pStyle w:val="Normal.0"/>
        <w:spacing w:line="560" w:lineRule="exact"/>
        <w:jc w:val="center"/>
        <w:rPr>
          <w:rFonts w:ascii="仿宋" w:cs="仿宋" w:hAnsi="仿宋" w:eastAsia="仿宋"/>
          <w:sz w:val="32"/>
          <w:szCs w:val="32"/>
        </w:rPr>
      </w:pPr>
      <w:r>
        <w:rPr>
          <w:rFonts w:ascii="黑体" w:cs="黑体" w:hAnsi="黑体" w:eastAsia="黑体"/>
          <w:sz w:val="32"/>
          <w:szCs w:val="32"/>
          <w:rtl w:val="0"/>
          <w:lang w:val="zh-TW" w:eastAsia="zh-TW"/>
        </w:rPr>
        <w:t>第三章</w:t>
      </w:r>
      <w:r>
        <w:rPr>
          <w:rFonts w:ascii="黑体" w:cs="黑体" w:hAnsi="黑体" w:eastAsia="黑体"/>
          <w:sz w:val="32"/>
          <w:szCs w:val="32"/>
          <w:lang w:val="en-US"/>
        </w:rPr>
        <w:tab/>
      </w:r>
      <w:r>
        <w:rPr>
          <w:rFonts w:ascii="黑体" w:cs="黑体" w:hAnsi="黑体" w:eastAsia="黑体"/>
          <w:sz w:val="32"/>
          <w:szCs w:val="32"/>
          <w:rtl w:val="0"/>
          <w:lang w:val="zh-TW" w:eastAsia="zh-TW"/>
        </w:rPr>
        <w:t>待遇标准及支付</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第九条</w:t>
      </w:r>
      <w:r>
        <w:rPr>
          <w:rFonts w:ascii="仿宋" w:cs="仿宋" w:hAnsi="仿宋" w:eastAsia="仿宋"/>
          <w:sz w:val="32"/>
          <w:szCs w:val="32"/>
          <w:rtl w:val="0"/>
          <w:lang w:val="en-US"/>
        </w:rPr>
        <w:t xml:space="preserve"> </w:t>
      </w:r>
      <w:r>
        <w:rPr>
          <w:rFonts w:ascii="仿宋" w:cs="仿宋" w:hAnsi="仿宋" w:eastAsia="仿宋"/>
          <w:sz w:val="32"/>
          <w:szCs w:val="32"/>
          <w:rtl w:val="0"/>
          <w:lang w:val="zh-TW" w:eastAsia="zh-TW"/>
        </w:rPr>
        <w:t>职工大额补助支付比例原则上不低于</w:t>
      </w:r>
      <w:r>
        <w:rPr>
          <w:rFonts w:ascii="仿宋" w:cs="仿宋" w:hAnsi="仿宋" w:eastAsia="仿宋"/>
          <w:sz w:val="32"/>
          <w:szCs w:val="32"/>
          <w:rtl w:val="0"/>
          <w:lang w:val="en-US"/>
        </w:rPr>
        <w:t>92%</w:t>
      </w:r>
      <w:r>
        <w:rPr>
          <w:rFonts w:ascii="仿宋" w:cs="仿宋" w:hAnsi="仿宋" w:eastAsia="仿宋"/>
          <w:sz w:val="32"/>
          <w:szCs w:val="32"/>
          <w:rtl w:val="0"/>
          <w:lang w:val="zh-TW" w:eastAsia="zh-TW"/>
        </w:rPr>
        <w:t>，年度最高赔付额度不低于</w:t>
      </w:r>
      <w:r>
        <w:rPr>
          <w:rFonts w:ascii="仿宋" w:cs="仿宋" w:hAnsi="仿宋" w:eastAsia="仿宋"/>
          <w:sz w:val="32"/>
          <w:szCs w:val="32"/>
          <w:rtl w:val="0"/>
          <w:lang w:val="en-US"/>
        </w:rPr>
        <w:t>50</w:t>
      </w:r>
      <w:r>
        <w:rPr>
          <w:rFonts w:ascii="仿宋" w:cs="仿宋" w:hAnsi="仿宋" w:eastAsia="仿宋"/>
          <w:sz w:val="32"/>
          <w:szCs w:val="32"/>
          <w:rtl w:val="0"/>
          <w:lang w:val="zh-TW" w:eastAsia="zh-TW"/>
        </w:rPr>
        <w:t>万元</w:t>
      </w:r>
      <w:r>
        <w:rPr>
          <w:rFonts w:ascii="仿宋" w:cs="仿宋" w:hAnsi="仿宋" w:eastAsia="仿宋"/>
          <w:sz w:val="32"/>
          <w:szCs w:val="32"/>
          <w:shd w:val="nil" w:color="auto" w:fill="auto"/>
          <w:rtl w:val="0"/>
          <w:lang w:val="zh-TW" w:eastAsia="zh-TW"/>
        </w:rPr>
        <w:t>。</w:t>
      </w:r>
    </w:p>
    <w:p>
      <w:pPr>
        <w:pStyle w:val="Normal.0"/>
        <w:spacing w:line="560" w:lineRule="exact"/>
        <w:ind w:firstLine="640"/>
        <w:rPr>
          <w:rFonts w:ascii="仿宋" w:cs="仿宋" w:hAnsi="仿宋" w:eastAsia="仿宋"/>
          <w:sz w:val="32"/>
          <w:szCs w:val="32"/>
          <w:lang w:val="zh-TW" w:eastAsia="zh-TW"/>
        </w:rPr>
      </w:pPr>
      <w:r>
        <w:rPr>
          <w:rFonts w:ascii="黑体" w:cs="黑体" w:hAnsi="黑体" w:eastAsia="黑体"/>
          <w:sz w:val="32"/>
          <w:szCs w:val="32"/>
          <w:rtl w:val="0"/>
          <w:lang w:val="zh-TW" w:eastAsia="zh-TW"/>
        </w:rPr>
        <w:t>第十条</w:t>
      </w:r>
      <w:r>
        <w:rPr>
          <w:rFonts w:ascii="仿宋" w:cs="仿宋" w:hAnsi="仿宋" w:eastAsia="仿宋"/>
          <w:sz w:val="32"/>
          <w:szCs w:val="32"/>
          <w:rtl w:val="0"/>
          <w:lang w:val="zh-TW" w:eastAsia="zh-TW"/>
        </w:rPr>
        <w:t xml:space="preserve"> 职工医保统筹基金最高支付限额，及职工大额补助的就医管理、支付范围等标准，按职工医保相关政策及规定执行。</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第十一条</w:t>
      </w:r>
      <w:r>
        <w:rPr>
          <w:rFonts w:ascii="仿宋" w:cs="仿宋" w:hAnsi="仿宋" w:eastAsia="仿宋"/>
          <w:sz w:val="32"/>
          <w:szCs w:val="32"/>
          <w:rtl w:val="0"/>
          <w:lang w:val="en-US"/>
        </w:rPr>
        <w:t xml:space="preserve"> </w:t>
      </w:r>
      <w:r>
        <w:rPr>
          <w:rFonts w:ascii="仿宋" w:cs="仿宋" w:hAnsi="仿宋" w:eastAsia="仿宋"/>
          <w:sz w:val="32"/>
          <w:szCs w:val="32"/>
          <w:rtl w:val="0"/>
          <w:lang w:val="zh-TW" w:eastAsia="zh-TW"/>
        </w:rPr>
        <w:t>职工大额补助的待遇支付期与职工医保一致。</w:t>
      </w:r>
    </w:p>
    <w:p>
      <w:pPr>
        <w:pStyle w:val="Normal.0"/>
        <w:spacing w:line="560" w:lineRule="exact"/>
        <w:ind w:firstLine="640"/>
        <w:rPr>
          <w:rFonts w:ascii="仿宋" w:cs="仿宋" w:hAnsi="仿宋" w:eastAsia="仿宋"/>
          <w:sz w:val="32"/>
          <w:szCs w:val="32"/>
          <w:lang w:val="zh-TW" w:eastAsia="zh-TW"/>
        </w:rPr>
      </w:pPr>
      <w:r>
        <w:rPr>
          <w:rFonts w:ascii="黑体" w:cs="黑体" w:hAnsi="黑体" w:eastAsia="黑体"/>
          <w:sz w:val="32"/>
          <w:szCs w:val="32"/>
          <w:rtl w:val="0"/>
          <w:lang w:val="zh-TW" w:eastAsia="zh-TW"/>
        </w:rPr>
        <w:t xml:space="preserve">第十二条 </w:t>
      </w:r>
      <w:r>
        <w:rPr>
          <w:rFonts w:ascii="仿宋" w:cs="仿宋" w:hAnsi="仿宋" w:eastAsia="仿宋"/>
          <w:sz w:val="32"/>
          <w:szCs w:val="32"/>
          <w:rtl w:val="0"/>
          <w:lang w:val="zh-TW" w:eastAsia="zh-TW"/>
        </w:rPr>
        <w:t>商业保险公司须建立职工大额补助即时结算系统平台，与医疗保险经办机构信息系统联网，实现职工大额补助即时结算。</w:t>
      </w:r>
    </w:p>
    <w:p>
      <w:pPr>
        <w:pStyle w:val="Normal.0"/>
        <w:spacing w:line="560" w:lineRule="exact"/>
        <w:ind w:firstLine="640"/>
        <w:rPr>
          <w:rFonts w:ascii="仿宋" w:cs="仿宋" w:hAnsi="仿宋" w:eastAsia="仿宋"/>
          <w:sz w:val="32"/>
          <w:szCs w:val="32"/>
          <w:lang w:val="zh-TW" w:eastAsia="zh-TW"/>
        </w:rPr>
      </w:pPr>
      <w:r>
        <w:rPr>
          <w:rFonts w:ascii="黑体" w:cs="黑体" w:hAnsi="黑体" w:eastAsia="黑体"/>
          <w:sz w:val="32"/>
          <w:szCs w:val="32"/>
          <w:rtl w:val="0"/>
          <w:lang w:val="zh-TW" w:eastAsia="zh-TW"/>
        </w:rPr>
        <w:t>第十三条</w:t>
      </w:r>
      <w:r>
        <w:rPr>
          <w:rFonts w:ascii="仿宋" w:cs="仿宋" w:hAnsi="仿宋" w:eastAsia="仿宋"/>
          <w:sz w:val="32"/>
          <w:szCs w:val="32"/>
          <w:rtl w:val="0"/>
          <w:lang w:val="zh-TW" w:eastAsia="zh-TW"/>
        </w:rPr>
        <w:t xml:space="preserve"> 新参加职工医保的职工，由医疗保险经办机构在参保当期办理职工大额补助投保手续，从当期起享受职工大额补助待遇。</w:t>
      </w:r>
    </w:p>
    <w:p>
      <w:pPr>
        <w:pStyle w:val="Normal.0"/>
        <w:spacing w:line="560" w:lineRule="exact"/>
        <w:ind w:firstLine="640"/>
        <w:rPr>
          <w:rFonts w:ascii="仿宋" w:cs="仿宋" w:hAnsi="仿宋" w:eastAsia="仿宋"/>
          <w:sz w:val="32"/>
          <w:szCs w:val="32"/>
          <w:lang w:val="zh-TW" w:eastAsia="zh-TW"/>
        </w:rPr>
      </w:pPr>
      <w:r>
        <w:rPr>
          <w:rFonts w:ascii="黑体" w:cs="黑体" w:hAnsi="黑体" w:eastAsia="黑体"/>
          <w:sz w:val="32"/>
          <w:szCs w:val="32"/>
          <w:rtl w:val="0"/>
          <w:lang w:val="zh-TW" w:eastAsia="zh-TW"/>
        </w:rPr>
        <w:t>第十四条</w:t>
      </w:r>
      <w:r>
        <w:rPr>
          <w:rFonts w:ascii="仿宋" w:cs="仿宋" w:hAnsi="仿宋" w:eastAsia="仿宋"/>
          <w:sz w:val="32"/>
          <w:szCs w:val="32"/>
          <w:rtl w:val="0"/>
          <w:lang w:val="zh-TW" w:eastAsia="zh-TW"/>
        </w:rPr>
        <w:t xml:space="preserve"> 职工医保参保单位或参保人员发生职工医保断保或不按规定缴纳职工大额补助保险费，从断保或欠缴当期起暂停享受职工大额补助待遇。</w:t>
      </w:r>
    </w:p>
    <w:p>
      <w:pPr>
        <w:pStyle w:val="Body Text"/>
        <w:spacing w:line="560" w:lineRule="exact"/>
      </w:pPr>
    </w:p>
    <w:p>
      <w:pPr>
        <w:pStyle w:val="Normal.0"/>
        <w:spacing w:line="560" w:lineRule="exact"/>
        <w:ind w:firstLine="640"/>
        <w:jc w:val="center"/>
        <w:rPr>
          <w:rFonts w:ascii="黑体" w:cs="黑体" w:hAnsi="黑体" w:eastAsia="黑体"/>
          <w:sz w:val="32"/>
          <w:szCs w:val="32"/>
        </w:rPr>
      </w:pPr>
      <w:r>
        <w:rPr>
          <w:rFonts w:ascii="黑体" w:cs="黑体" w:hAnsi="黑体" w:eastAsia="黑体"/>
          <w:sz w:val="32"/>
          <w:szCs w:val="32"/>
          <w:rtl w:val="0"/>
          <w:lang w:val="zh-TW" w:eastAsia="zh-TW"/>
        </w:rPr>
        <w:t>第四章</w:t>
      </w:r>
      <w:r>
        <w:rPr>
          <w:rFonts w:ascii="黑体" w:cs="黑体" w:hAnsi="黑体" w:eastAsia="黑体"/>
          <w:sz w:val="32"/>
          <w:szCs w:val="32"/>
          <w:rtl w:val="0"/>
          <w:lang w:val="en-US"/>
        </w:rPr>
        <w:t xml:space="preserve"> </w:t>
        <w:tab/>
      </w:r>
      <w:r>
        <w:rPr>
          <w:rFonts w:ascii="黑体" w:cs="黑体" w:hAnsi="黑体" w:eastAsia="黑体"/>
          <w:sz w:val="32"/>
          <w:szCs w:val="32"/>
          <w:rtl w:val="0"/>
          <w:lang w:val="zh-TW" w:eastAsia="zh-TW"/>
        </w:rPr>
        <w:t>附则</w:t>
      </w:r>
    </w:p>
    <w:p>
      <w:pPr>
        <w:pStyle w:val="Normal.0"/>
        <w:spacing w:line="560" w:lineRule="exact"/>
        <w:ind w:firstLine="640"/>
        <w:rPr>
          <w:rFonts w:ascii="仿宋" w:cs="仿宋" w:hAnsi="仿宋" w:eastAsia="仿宋"/>
          <w:sz w:val="32"/>
          <w:szCs w:val="32"/>
        </w:rPr>
      </w:pPr>
      <w:r>
        <w:rPr>
          <w:rFonts w:ascii="黑体" w:cs="黑体" w:hAnsi="黑体" w:eastAsia="黑体"/>
          <w:sz w:val="32"/>
          <w:szCs w:val="32"/>
          <w:rtl w:val="0"/>
          <w:lang w:val="zh-TW" w:eastAsia="zh-TW"/>
        </w:rPr>
        <w:t>第十五条</w:t>
      </w:r>
      <w:r>
        <w:rPr>
          <w:rFonts w:ascii="仿宋" w:cs="仿宋" w:hAnsi="仿宋" w:eastAsia="仿宋"/>
          <w:sz w:val="32"/>
          <w:szCs w:val="32"/>
          <w:rtl w:val="0"/>
          <w:lang w:val="en-US"/>
        </w:rPr>
        <w:t xml:space="preserve"> </w:t>
      </w:r>
      <w:r>
        <w:rPr>
          <w:rFonts w:ascii="仿宋" w:cs="仿宋" w:hAnsi="仿宋" w:eastAsia="仿宋"/>
          <w:sz w:val="32"/>
          <w:szCs w:val="32"/>
          <w:rtl w:val="0"/>
          <w:lang w:val="zh-TW" w:eastAsia="zh-TW"/>
        </w:rPr>
        <w:t>职工大额补助缴费标准，如需调整时，由市医疗保险经办机构与商业保险公司协商，提出调整意见，经市医疗保障行政部门、财政部门同意，报经市政府批准后执行。</w:t>
      </w:r>
    </w:p>
    <w:p>
      <w:pPr>
        <w:pStyle w:val="Normal.0"/>
        <w:spacing w:line="560" w:lineRule="exact"/>
        <w:ind w:firstLine="640"/>
        <w:rPr>
          <w:rFonts w:ascii="仿宋" w:cs="仿宋" w:hAnsi="仿宋" w:eastAsia="仿宋"/>
          <w:sz w:val="32"/>
          <w:szCs w:val="32"/>
          <w:lang w:val="zh-TW" w:eastAsia="zh-TW"/>
        </w:rPr>
      </w:pPr>
      <w:r>
        <w:rPr>
          <w:rFonts w:ascii="黑体" w:cs="黑体" w:hAnsi="黑体" w:eastAsia="黑体"/>
          <w:sz w:val="32"/>
          <w:szCs w:val="32"/>
          <w:rtl w:val="0"/>
          <w:lang w:val="zh-TW" w:eastAsia="zh-TW"/>
        </w:rPr>
        <w:t>第十六条</w:t>
      </w:r>
      <w:r>
        <w:rPr>
          <w:rFonts w:ascii="仿宋" w:cs="仿宋" w:hAnsi="仿宋" w:eastAsia="仿宋"/>
          <w:sz w:val="32"/>
          <w:szCs w:val="32"/>
          <w:rtl w:val="0"/>
          <w:lang w:val="zh-TW" w:eastAsia="zh-TW"/>
        </w:rPr>
        <w:t xml:space="preserve"> 医疗保险经办机构应按照协议规定及时足额向商业保险公司拨付职工大额补助资金。</w:t>
      </w:r>
    </w:p>
    <w:p>
      <w:pPr>
        <w:pStyle w:val="Normal.0"/>
        <w:spacing w:line="560" w:lineRule="exact"/>
        <w:ind w:firstLine="640"/>
      </w:pPr>
      <w:r>
        <w:rPr>
          <w:rFonts w:ascii="黑体" w:cs="黑体" w:hAnsi="黑体" w:eastAsia="黑体"/>
          <w:sz w:val="32"/>
          <w:szCs w:val="32"/>
          <w:rtl w:val="0"/>
          <w:lang w:val="zh-TW" w:eastAsia="zh-TW"/>
        </w:rPr>
        <w:t>第十七条</w:t>
      </w:r>
      <w:r>
        <w:rPr>
          <w:rFonts w:ascii="仿宋" w:cs="仿宋" w:hAnsi="仿宋" w:eastAsia="仿宋"/>
          <w:sz w:val="32"/>
          <w:szCs w:val="32"/>
          <w:rtl w:val="0"/>
          <w:lang w:val="en-US"/>
        </w:rPr>
        <w:t xml:space="preserve"> </w:t>
      </w:r>
      <w:r>
        <w:rPr>
          <w:rFonts w:ascii="仿宋" w:cs="仿宋" w:hAnsi="仿宋" w:eastAsia="仿宋"/>
          <w:sz w:val="32"/>
          <w:szCs w:val="32"/>
          <w:rtl w:val="0"/>
          <w:lang w:val="zh-TW" w:eastAsia="zh-TW"/>
        </w:rPr>
        <w:t>职工大额补助资金划拨至中标的商业保险公司后，商业保险公司应及时、足额为参保人员支付符合规定的医疗费，超支部分由商业保险公司自付，结余部分作为商业保险公司运行费用及盈余。</w:t>
      </w:r>
    </w:p>
    <w:p>
      <w:pPr>
        <w:pStyle w:val="Normal (Web)"/>
        <w:widowControl w:val="1"/>
        <w:shd w:val="clear" w:color="auto" w:fill="ffffff"/>
        <w:spacing w:line="570" w:lineRule="atLeast"/>
        <w:jc w:val="both"/>
        <w:rPr>
          <w:rFonts w:ascii="仿宋" w:cs="仿宋" w:hAnsi="仿宋" w:eastAsia="仿宋"/>
          <w:kern w:val="2"/>
          <w:sz w:val="32"/>
          <w:szCs w:val="32"/>
        </w:rPr>
      </w:pPr>
    </w:p>
    <w:p>
      <w:pPr>
        <w:pStyle w:val="Normal.0"/>
      </w:pP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仿宋">
    <w:charset w:val="00"/>
    <w:family w:val="roman"/>
    <w:pitch w:val="default"/>
  </w:font>
  <w:font w:name="宋体">
    <w:charset w:val="00"/>
    <w:family w:val="roman"/>
    <w:pitch w:val="default"/>
  </w:font>
  <w:font w:name="方正小标宋简体">
    <w:charset w:val="00"/>
    <w:family w:val="roman"/>
    <w:pitch w:val="default"/>
  </w:font>
  <w:font w:name="楷体">
    <w:charset w:val="00"/>
    <w:family w:val="roman"/>
    <w:pitch w:val="default"/>
  </w:font>
  <w:font w:name="黑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chineseCounting"/>
      <w:suff w:val="nothing"/>
      <w:lvlText w:val="%1."/>
      <w:lvlJc w:val="left"/>
      <w:pPr>
        <w:ind w:left="178" w:firstLine="49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chineseCounting"/>
      <w:suff w:val="nothing"/>
      <w:lvlText w:val="%2."/>
      <w:lvlJc w:val="left"/>
      <w:pPr>
        <w:ind w:left="178" w:firstLine="49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chineseCounting"/>
      <w:suff w:val="nothing"/>
      <w:lvlText w:val="%3."/>
      <w:lvlJc w:val="left"/>
      <w:pPr>
        <w:ind w:left="178" w:firstLine="49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chineseCounting"/>
      <w:suff w:val="nothing"/>
      <w:lvlText w:val="%4."/>
      <w:lvlJc w:val="left"/>
      <w:pPr>
        <w:ind w:left="178" w:firstLine="49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chineseCounting"/>
      <w:suff w:val="nothing"/>
      <w:lvlText w:val="%5."/>
      <w:lvlJc w:val="left"/>
      <w:pPr>
        <w:ind w:left="178" w:firstLine="49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chineseCounting"/>
      <w:suff w:val="nothing"/>
      <w:lvlText w:val="%6."/>
      <w:lvlJc w:val="left"/>
      <w:pPr>
        <w:ind w:left="178" w:firstLine="4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chineseCounting"/>
      <w:suff w:val="nothing"/>
      <w:lvlText w:val="%7."/>
      <w:lvlJc w:val="left"/>
      <w:pPr>
        <w:ind w:left="178" w:firstLine="4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chineseCounting"/>
      <w:suff w:val="nothing"/>
      <w:lvlText w:val="%8."/>
      <w:lvlJc w:val="left"/>
      <w:pPr>
        <w:ind w:left="178" w:firstLine="49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chineseCounting"/>
      <w:suff w:val="nothing"/>
      <w:lvlText w:val="%9."/>
      <w:lvlJc w:val="left"/>
      <w:pPr>
        <w:ind w:left="178" w:firstLine="4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已导入的样式“2”"/>
  </w:abstractNum>
  <w:abstractNum w:abstractNumId="3">
    <w:multiLevelType w:val="hybridMultilevel"/>
    <w:styleLink w:val="已导入的样式“2”"/>
    <w:lvl w:ilvl="0">
      <w:start w:val="1"/>
      <w:numFmt w:val="chineseCounting"/>
      <w:suff w:val="nothing"/>
      <w:lvlText w:val="%1."/>
      <w:lvlJc w:val="left"/>
      <w:pPr>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chineseCounting"/>
      <w:suff w:val="nothing"/>
      <w:lvlText w:val="%2."/>
      <w:lvlJc w:val="left"/>
      <w:pPr>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chineseCounting"/>
      <w:suff w:val="nothing"/>
      <w:lvlText w:val="%3."/>
      <w:lvlJc w:val="left"/>
      <w:pPr>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chineseCounting"/>
      <w:suff w:val="nothing"/>
      <w:lvlText w:val="%4."/>
      <w:lvlJc w:val="left"/>
      <w:pPr>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chineseCounting"/>
      <w:suff w:val="nothing"/>
      <w:lvlText w:val="%5."/>
      <w:lvlJc w:val="left"/>
      <w:pPr>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chineseCounting"/>
      <w:suff w:val="nothing"/>
      <w:lvlText w:val="%6."/>
      <w:lvlJc w:val="left"/>
      <w:pPr>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chineseCounting"/>
      <w:suff w:val="nothing"/>
      <w:lvlText w:val="%7."/>
      <w:lvlJc w:val="left"/>
      <w:pPr>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chineseCounting"/>
      <w:suff w:val="nothing"/>
      <w:lvlText w:val="%8."/>
      <w:lvlJc w:val="left"/>
      <w:pPr>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chineseCounting"/>
      <w:suff w:val="nothing"/>
      <w:lvlText w:val="%9."/>
      <w:lvlJc w:val="left"/>
      <w:pPr>
        <w:ind w:left="178" w:firstLine="46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Calibri" w:hint="eastAs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Body Text"/>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Calibri"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Body Text">
    <w:name w:val="Body Text"/>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宋体" w:cs="宋体" w:hAnsi="宋体" w:eastAsia="宋体"/>
      <w:b w:val="0"/>
      <w:bCs w:val="0"/>
      <w:i w:val="0"/>
      <w:iCs w:val="0"/>
      <w:caps w:val="0"/>
      <w:smallCaps w:val="0"/>
      <w:strike w:val="0"/>
      <w:dstrike w:val="0"/>
      <w:outline w:val="0"/>
      <w:color w:val="000000"/>
      <w:spacing w:val="0"/>
      <w:kern w:val="2"/>
      <w:position w:val="0"/>
      <w:sz w:val="32"/>
      <w:szCs w:val="32"/>
      <w:u w:val="none" w:color="000000"/>
      <w:shd w:val="nil" w:color="auto" w:fill="auto"/>
      <w:vertAlign w:val="baseline"/>
      <w:lang w:val="zh-TW" w:eastAsia="zh-TW"/>
      <w14:textFill>
        <w14:solidFill>
          <w14:srgbClr w14:val="000000"/>
        </w14:solidFill>
      </w14:textFill>
    </w:rPr>
  </w:style>
  <w:style w:type="paragraph" w:styleId="Normal (Web) A">
    <w:name w:val="Normal (Web) A"/>
    <w:next w:val="Normal (Web) A"/>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宋体" w:cs="宋体" w:hAnsi="宋体" w:eastAsia="宋体"/>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numbering" w:styleId="已导入的样式“1”">
    <w:name w:val="已导入的样式“1”"/>
    <w:pPr>
      <w:numPr>
        <w:numId w:val="1"/>
      </w:numPr>
    </w:pPr>
  </w:style>
  <w:style w:type="numbering" w:styleId="已导入的样式“2”">
    <w:name w:val="已导入的样式“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